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9F" w:rsidRPr="00C958DE" w:rsidRDefault="0000279F" w:rsidP="004821AE">
      <w:pPr>
        <w:spacing w:line="400" w:lineRule="exact"/>
        <w:jc w:val="center"/>
        <w:rPr>
          <w:rFonts w:asciiTheme="minorEastAsia" w:hAnsiTheme="minorEastAsia"/>
          <w:sz w:val="36"/>
          <w:szCs w:val="36"/>
        </w:rPr>
      </w:pPr>
    </w:p>
    <w:p w:rsidR="00DA4F18" w:rsidRPr="00340847" w:rsidRDefault="001B1D41" w:rsidP="00340847">
      <w:pPr>
        <w:spacing w:line="400" w:lineRule="exact"/>
        <w:jc w:val="center"/>
        <w:rPr>
          <w:rFonts w:ascii="Simsun" w:eastAsia="Simsun" w:hAnsi="Simsun"/>
          <w:sz w:val="28"/>
          <w:szCs w:val="28"/>
        </w:rPr>
      </w:pPr>
      <w:r w:rsidRPr="00340847">
        <w:rPr>
          <w:rFonts w:asciiTheme="minorEastAsia" w:hAnsiTheme="minorEastAsia" w:hint="eastAsia"/>
          <w:b/>
          <w:sz w:val="28"/>
          <w:szCs w:val="28"/>
        </w:rPr>
        <w:t>基于中国随机死亡率的长寿风险建模和衍生品定价</w:t>
      </w:r>
      <w:r w:rsidR="0073032A" w:rsidRPr="0073032A">
        <w:rPr>
          <w:rStyle w:val="ab"/>
          <w:rFonts w:asciiTheme="minorEastAsia" w:hAnsiTheme="minorEastAsia"/>
          <w:b/>
          <w:sz w:val="28"/>
          <w:szCs w:val="28"/>
        </w:rPr>
        <w:footnoteReference w:customMarkFollows="1" w:id="2"/>
        <w:sym w:font="Symbol" w:char="F02A"/>
      </w:r>
    </w:p>
    <w:p w:rsidR="00340847" w:rsidRDefault="00340847" w:rsidP="00114921">
      <w:pPr>
        <w:spacing w:line="400" w:lineRule="exact"/>
        <w:ind w:firstLine="454"/>
        <w:jc w:val="center"/>
        <w:rPr>
          <w:rFonts w:ascii="仿宋_GB2312" w:eastAsia="仿宋_GB2312" w:hAnsi="Simsun" w:hint="eastAsia"/>
          <w:sz w:val="24"/>
          <w:szCs w:val="24"/>
        </w:rPr>
      </w:pPr>
    </w:p>
    <w:p w:rsidR="00DA4F18" w:rsidRPr="00340847" w:rsidRDefault="00DA4F18" w:rsidP="00114921">
      <w:pPr>
        <w:spacing w:line="400" w:lineRule="exact"/>
        <w:ind w:firstLine="454"/>
        <w:jc w:val="center"/>
        <w:rPr>
          <w:rFonts w:ascii="仿宋_GB2312" w:eastAsia="仿宋_GB2312" w:hAnsi="Simsun" w:hint="eastAsia"/>
          <w:sz w:val="24"/>
          <w:szCs w:val="24"/>
          <w:vertAlign w:val="superscript"/>
        </w:rPr>
      </w:pPr>
      <w:r w:rsidRPr="00340847">
        <w:rPr>
          <w:rFonts w:ascii="仿宋_GB2312" w:eastAsia="仿宋_GB2312" w:hAnsi="Simsun" w:hint="eastAsia"/>
          <w:sz w:val="24"/>
          <w:szCs w:val="24"/>
        </w:rPr>
        <w:t>田梦</w:t>
      </w:r>
      <w:r w:rsidR="00E52983" w:rsidRPr="00340847">
        <w:rPr>
          <w:rFonts w:ascii="仿宋_GB2312" w:eastAsia="仿宋_GB2312" w:hAnsi="Simsun" w:hint="eastAsia"/>
          <w:sz w:val="24"/>
          <w:szCs w:val="24"/>
        </w:rPr>
        <w:t xml:space="preserve">　</w:t>
      </w:r>
      <w:r w:rsidR="00BF1E35" w:rsidRPr="00340847">
        <w:rPr>
          <w:rFonts w:ascii="仿宋_GB2312" w:eastAsia="仿宋_GB2312" w:hAnsi="Simsun" w:hint="eastAsia"/>
          <w:sz w:val="24"/>
          <w:szCs w:val="24"/>
        </w:rPr>
        <w:t xml:space="preserve"> 邓颖璐</w:t>
      </w:r>
      <w:r w:rsidR="0073032A" w:rsidRPr="0073032A">
        <w:rPr>
          <w:rStyle w:val="ab"/>
          <w:rFonts w:ascii="仿宋_GB2312" w:eastAsia="仿宋_GB2312" w:hAnsi="Simsun" w:hint="eastAsia"/>
          <w:sz w:val="24"/>
          <w:szCs w:val="24"/>
        </w:rPr>
        <w:footnoteReference w:customMarkFollows="1" w:id="3"/>
        <w:sym w:font="Symbol" w:char="F031"/>
      </w:r>
    </w:p>
    <w:p w:rsidR="00D80D5A" w:rsidRDefault="00D80D5A" w:rsidP="00114921">
      <w:pPr>
        <w:spacing w:line="400" w:lineRule="exact"/>
        <w:ind w:firstLine="454"/>
        <w:jc w:val="center"/>
        <w:rPr>
          <w:rFonts w:ascii="Simsun" w:hAnsi="Simsun" w:hint="eastAsia"/>
          <w:szCs w:val="21"/>
        </w:rPr>
      </w:pPr>
    </w:p>
    <w:p w:rsidR="001F5F33" w:rsidRPr="0010294A" w:rsidRDefault="0000279F" w:rsidP="00D44F5F">
      <w:pPr>
        <w:spacing w:line="360" w:lineRule="auto"/>
        <w:rPr>
          <w:rFonts w:ascii="ˎ̥" w:hAnsi="ˎ̥" w:hint="eastAsia"/>
          <w:szCs w:val="21"/>
        </w:rPr>
      </w:pPr>
      <w:r>
        <w:rPr>
          <w:rFonts w:ascii="ˎ̥" w:hAnsi="ˎ̥" w:hint="eastAsia"/>
          <w:b/>
          <w:szCs w:val="21"/>
        </w:rPr>
        <w:t xml:space="preserve">    </w:t>
      </w:r>
      <w:r w:rsidR="001B1D41" w:rsidRPr="004821AE">
        <w:rPr>
          <w:rFonts w:ascii="ˎ̥" w:hAnsi="ˎ̥" w:hint="eastAsia"/>
          <w:b/>
          <w:szCs w:val="21"/>
        </w:rPr>
        <w:t>摘要</w:t>
      </w:r>
      <w:r>
        <w:rPr>
          <w:rFonts w:ascii="ˎ̥" w:hAnsi="ˎ̥" w:hint="eastAsia"/>
          <w:b/>
          <w:szCs w:val="21"/>
        </w:rPr>
        <w:t>：</w:t>
      </w:r>
      <w:r w:rsidR="00C43BA6">
        <w:rPr>
          <w:rFonts w:ascii="ˎ̥" w:hAnsi="ˎ̥" w:hint="eastAsia"/>
          <w:szCs w:val="21"/>
        </w:rPr>
        <w:t>长寿风险近年来</w:t>
      </w:r>
      <w:r w:rsidR="003A4990">
        <w:rPr>
          <w:rFonts w:ascii="ˎ̥" w:hAnsi="ˎ̥" w:hint="eastAsia"/>
          <w:szCs w:val="21"/>
        </w:rPr>
        <w:t>对各国</w:t>
      </w:r>
      <w:r w:rsidR="00C43BA6">
        <w:rPr>
          <w:rFonts w:ascii="ˎ̥" w:hAnsi="ˎ̥" w:hint="eastAsia"/>
          <w:szCs w:val="21"/>
        </w:rPr>
        <w:t>保险业，养老金体系，社会保障体系造成大规模影响，成为</w:t>
      </w:r>
      <w:r w:rsidR="001B1D41" w:rsidRPr="0010294A">
        <w:rPr>
          <w:rFonts w:ascii="ˎ̥" w:hAnsi="ˎ̥" w:hint="eastAsia"/>
          <w:szCs w:val="21"/>
        </w:rPr>
        <w:t>保险和风险管理学术界关注和研究的重点。本文采用国际前沿的研究方法，系统深入地采用中国数据研究这一问题。本文在</w:t>
      </w:r>
      <w:r w:rsidR="001B1D41" w:rsidRPr="0010294A">
        <w:rPr>
          <w:rFonts w:ascii="ˎ̥" w:hAnsi="ˎ̥" w:hint="eastAsia"/>
          <w:szCs w:val="21"/>
        </w:rPr>
        <w:t>Lee-Carter</w:t>
      </w:r>
      <w:r w:rsidR="001B1D41" w:rsidRPr="0010294A">
        <w:rPr>
          <w:rFonts w:ascii="ˎ̥" w:hAnsi="ˎ̥" w:hint="eastAsia"/>
          <w:szCs w:val="21"/>
        </w:rPr>
        <w:t>模型的基础上，通过双指数跳跃扩散模型对</w:t>
      </w:r>
      <w:r w:rsidR="001B1D41" w:rsidRPr="0010294A">
        <w:rPr>
          <w:rFonts w:ascii="ˎ̥" w:hAnsi="ˎ̥" w:hint="eastAsia"/>
          <w:szCs w:val="21"/>
        </w:rPr>
        <w:t>Lee-Carter</w:t>
      </w:r>
      <w:r w:rsidR="001B1D41" w:rsidRPr="0010294A">
        <w:rPr>
          <w:rFonts w:ascii="ˎ̥" w:hAnsi="ˎ̥" w:hint="eastAsia"/>
          <w:szCs w:val="21"/>
        </w:rPr>
        <w:t>模型中的时间序</w:t>
      </w:r>
      <w:r w:rsidR="006B7E62">
        <w:rPr>
          <w:rFonts w:ascii="ˎ̥" w:hAnsi="ˎ̥" w:hint="eastAsia"/>
          <w:szCs w:val="21"/>
        </w:rPr>
        <w:t>列因子进行拟合，较好的刻画了中国人口死亡率的长寿跳跃和死亡跳跃；</w:t>
      </w:r>
      <w:r w:rsidR="001B1D41" w:rsidRPr="0010294A">
        <w:rPr>
          <w:rFonts w:ascii="ˎ̥" w:hAnsi="ˎ̥" w:hint="eastAsia"/>
          <w:szCs w:val="21"/>
        </w:rPr>
        <w:t>引用</w:t>
      </w:r>
      <w:r w:rsidR="001B1D41" w:rsidRPr="0010294A">
        <w:rPr>
          <w:rFonts w:ascii="ˎ̥" w:hAnsi="ˎ̥" w:hint="eastAsia"/>
          <w:szCs w:val="21"/>
        </w:rPr>
        <w:t>Swiss Re</w:t>
      </w:r>
      <w:r w:rsidR="00153A74">
        <w:rPr>
          <w:rFonts w:ascii="ˎ̥" w:hAnsi="ˎ̥" w:hint="eastAsia"/>
          <w:szCs w:val="21"/>
        </w:rPr>
        <w:t>死亡债券度量长寿风险的市场价格</w:t>
      </w:r>
      <w:r w:rsidR="00600097">
        <w:rPr>
          <w:rFonts w:ascii="ˎ̥" w:hAnsi="ˎ̥" w:hint="eastAsia"/>
          <w:szCs w:val="21"/>
        </w:rPr>
        <w:t>，</w:t>
      </w:r>
      <w:r w:rsidR="00153A74">
        <w:rPr>
          <w:rFonts w:ascii="ˎ̥" w:hAnsi="ˎ̥" w:hint="eastAsia"/>
          <w:szCs w:val="21"/>
        </w:rPr>
        <w:t>预估</w:t>
      </w:r>
      <w:r w:rsidR="00600097">
        <w:rPr>
          <w:rFonts w:ascii="ˎ̥" w:hAnsi="ˎ̥" w:hint="eastAsia"/>
          <w:szCs w:val="21"/>
        </w:rPr>
        <w:t>未来中国人口死亡率，并</w:t>
      </w:r>
      <w:r w:rsidR="00153A74">
        <w:rPr>
          <w:rFonts w:ascii="ˎ̥" w:hAnsi="ˎ̥" w:hint="eastAsia"/>
          <w:szCs w:val="21"/>
        </w:rPr>
        <w:t>得出了寿险衍生品</w:t>
      </w:r>
      <w:r w:rsidR="001B1D41" w:rsidRPr="0010294A">
        <w:rPr>
          <w:rFonts w:ascii="ˎ̥" w:hAnsi="ˎ̥" w:hint="eastAsia"/>
          <w:szCs w:val="21"/>
        </w:rPr>
        <w:t>Q</w:t>
      </w:r>
      <w:r w:rsidR="001B1D41" w:rsidRPr="0010294A">
        <w:rPr>
          <w:rFonts w:ascii="ˎ̥" w:hAnsi="ˎ̥" w:hint="eastAsia"/>
          <w:szCs w:val="21"/>
        </w:rPr>
        <w:t>型远期的中国定价。</w:t>
      </w:r>
    </w:p>
    <w:p w:rsidR="001B1D41" w:rsidRDefault="0000279F" w:rsidP="00D44F5F">
      <w:pPr>
        <w:spacing w:line="360" w:lineRule="auto"/>
        <w:rPr>
          <w:rFonts w:ascii="ˎ̥" w:hAnsi="ˎ̥" w:hint="eastAsia"/>
          <w:szCs w:val="21"/>
        </w:rPr>
      </w:pPr>
      <w:r>
        <w:rPr>
          <w:rFonts w:ascii="ˎ̥" w:hAnsi="ˎ̥" w:hint="eastAsia"/>
          <w:b/>
          <w:szCs w:val="21"/>
        </w:rPr>
        <w:t xml:space="preserve">    </w:t>
      </w:r>
      <w:r w:rsidR="004821AE" w:rsidRPr="004821AE">
        <w:rPr>
          <w:rFonts w:ascii="ˎ̥" w:hAnsi="ˎ̥" w:hint="eastAsia"/>
          <w:b/>
          <w:szCs w:val="21"/>
        </w:rPr>
        <w:t>关键词</w:t>
      </w:r>
      <w:r>
        <w:rPr>
          <w:rFonts w:ascii="ˎ̥" w:hAnsi="ˎ̥" w:hint="eastAsia"/>
          <w:b/>
          <w:szCs w:val="21"/>
        </w:rPr>
        <w:t>：</w:t>
      </w:r>
      <w:r w:rsidR="001B1D41" w:rsidRPr="0010294A">
        <w:rPr>
          <w:rFonts w:ascii="ˎ̥" w:hAnsi="ˎ̥" w:hint="eastAsia"/>
          <w:szCs w:val="21"/>
        </w:rPr>
        <w:t>长寿风险</w:t>
      </w:r>
      <w:r w:rsidR="006134EC">
        <w:rPr>
          <w:rFonts w:ascii="ˎ̥" w:hAnsi="ˎ̥" w:hint="eastAsia"/>
          <w:szCs w:val="21"/>
        </w:rPr>
        <w:t>；</w:t>
      </w:r>
      <w:r w:rsidR="001B1D41" w:rsidRPr="0010294A">
        <w:rPr>
          <w:rFonts w:ascii="ˎ̥" w:hAnsi="ˎ̥" w:hint="eastAsia"/>
          <w:szCs w:val="21"/>
        </w:rPr>
        <w:t>死亡风险</w:t>
      </w:r>
      <w:r w:rsidR="006134EC">
        <w:rPr>
          <w:rFonts w:ascii="ˎ̥" w:hAnsi="ˎ̥" w:hint="eastAsia"/>
          <w:szCs w:val="21"/>
        </w:rPr>
        <w:t>；</w:t>
      </w:r>
      <w:r w:rsidR="001B1D41" w:rsidRPr="0010294A">
        <w:rPr>
          <w:rFonts w:ascii="ˎ̥" w:hAnsi="ˎ̥" w:hint="eastAsia"/>
          <w:szCs w:val="21"/>
        </w:rPr>
        <w:t>证券化</w:t>
      </w:r>
      <w:r w:rsidR="006134EC">
        <w:rPr>
          <w:rFonts w:ascii="ˎ̥" w:hAnsi="ˎ̥" w:hint="eastAsia"/>
          <w:szCs w:val="21"/>
        </w:rPr>
        <w:t>；</w:t>
      </w:r>
      <w:r w:rsidR="001B1D41" w:rsidRPr="0010294A">
        <w:rPr>
          <w:rFonts w:ascii="ˎ̥" w:hAnsi="ˎ̥" w:hint="eastAsia"/>
          <w:szCs w:val="21"/>
        </w:rPr>
        <w:t>双指数跳跃扩散模型</w:t>
      </w:r>
    </w:p>
    <w:p w:rsidR="00047FFD" w:rsidRDefault="00047FFD" w:rsidP="00047FFD">
      <w:pPr>
        <w:spacing w:line="400" w:lineRule="exact"/>
        <w:rPr>
          <w:rFonts w:ascii="ˎ̥" w:hAnsi="ˎ̥" w:hint="eastAsia"/>
          <w:szCs w:val="21"/>
        </w:rPr>
      </w:pPr>
    </w:p>
    <w:p w:rsidR="001B1D41" w:rsidRPr="0010294A" w:rsidRDefault="001B1D41" w:rsidP="001B1D41">
      <w:pPr>
        <w:jc w:val="center"/>
      </w:pPr>
    </w:p>
    <w:p w:rsidR="001B1D41" w:rsidRPr="00E55308" w:rsidRDefault="001B1D41" w:rsidP="000650A5">
      <w:pPr>
        <w:spacing w:line="400" w:lineRule="exact"/>
        <w:rPr>
          <w:rFonts w:ascii="仿宋_GB2312" w:eastAsia="仿宋_GB2312" w:hAnsi="ˎ̥" w:hint="eastAsia"/>
          <w:b/>
          <w:sz w:val="28"/>
          <w:szCs w:val="28"/>
        </w:rPr>
      </w:pPr>
      <w:r w:rsidRPr="00E55308">
        <w:rPr>
          <w:rFonts w:ascii="仿宋_GB2312" w:eastAsia="仿宋_GB2312" w:hAnsi="ˎ̥" w:hint="eastAsia"/>
          <w:b/>
          <w:sz w:val="28"/>
          <w:szCs w:val="28"/>
        </w:rPr>
        <w:t>一</w:t>
      </w:r>
      <w:r w:rsidR="004821AE" w:rsidRPr="00E55308">
        <w:rPr>
          <w:rFonts w:ascii="仿宋_GB2312" w:eastAsia="仿宋_GB2312" w:hAnsi="ˎ̥" w:hint="eastAsia"/>
          <w:b/>
          <w:sz w:val="28"/>
          <w:szCs w:val="28"/>
        </w:rPr>
        <w:t>．</w:t>
      </w:r>
      <w:r w:rsidRPr="00E55308">
        <w:rPr>
          <w:rFonts w:ascii="仿宋_GB2312" w:eastAsia="仿宋_GB2312" w:hAnsi="ˎ̥" w:hint="eastAsia"/>
          <w:b/>
          <w:sz w:val="28"/>
          <w:szCs w:val="28"/>
        </w:rPr>
        <w:t xml:space="preserve"> 引言</w:t>
      </w:r>
    </w:p>
    <w:p w:rsidR="00383B99" w:rsidRPr="0010294A" w:rsidRDefault="00600097" w:rsidP="002441BF">
      <w:pPr>
        <w:spacing w:line="360" w:lineRule="auto"/>
        <w:ind w:firstLine="454"/>
        <w:rPr>
          <w:rFonts w:ascii="ˎ̥" w:hAnsi="ˎ̥" w:hint="eastAsia"/>
          <w:szCs w:val="21"/>
        </w:rPr>
      </w:pPr>
      <w:r>
        <w:rPr>
          <w:rFonts w:ascii="ˎ̥" w:hAnsi="ˎ̥" w:hint="eastAsia"/>
          <w:szCs w:val="21"/>
        </w:rPr>
        <w:t>很长一段时间以来，人类</w:t>
      </w:r>
      <w:r w:rsidR="00A31C8F" w:rsidRPr="0010294A">
        <w:rPr>
          <w:rFonts w:ascii="ˎ̥" w:hAnsi="ˎ̥" w:hint="eastAsia"/>
          <w:szCs w:val="21"/>
        </w:rPr>
        <w:t>死亡率都呈现逐渐改善的趋势，人口老龄化成为各国必须面对的重要问题。</w:t>
      </w:r>
      <w:r w:rsidR="00383B99" w:rsidRPr="0010294A">
        <w:rPr>
          <w:rFonts w:ascii="ˎ̥" w:hAnsi="ˎ̥" w:hint="eastAsia"/>
          <w:szCs w:val="21"/>
        </w:rPr>
        <w:t>根据人口老龄化的定义，我国在</w:t>
      </w:r>
      <w:r w:rsidR="00383B99" w:rsidRPr="0010294A">
        <w:rPr>
          <w:rFonts w:ascii="ˎ̥" w:hAnsi="ˎ̥" w:hint="eastAsia"/>
          <w:szCs w:val="21"/>
        </w:rPr>
        <w:t>2000</w:t>
      </w:r>
      <w:r w:rsidR="00383B99" w:rsidRPr="0010294A">
        <w:rPr>
          <w:rFonts w:ascii="ˎ̥" w:hAnsi="ˎ̥" w:hint="eastAsia"/>
          <w:szCs w:val="21"/>
        </w:rPr>
        <w:t>年老龄人口比例超过</w:t>
      </w:r>
      <w:r w:rsidR="00383B99" w:rsidRPr="0010294A">
        <w:rPr>
          <w:rFonts w:ascii="ˎ̥" w:hAnsi="ˎ̥" w:hint="eastAsia"/>
          <w:szCs w:val="21"/>
        </w:rPr>
        <w:t>7%</w:t>
      </w:r>
      <w:r w:rsidR="007C6A62">
        <w:rPr>
          <w:rFonts w:ascii="ˎ̥" w:hAnsi="ˎ̥" w:hint="eastAsia"/>
          <w:szCs w:val="21"/>
        </w:rPr>
        <w:t>，正式成为</w:t>
      </w:r>
      <w:r w:rsidR="00383B99" w:rsidRPr="0010294A">
        <w:rPr>
          <w:rFonts w:ascii="ˎ̥" w:hAnsi="ˎ̥" w:hint="eastAsia"/>
          <w:szCs w:val="21"/>
        </w:rPr>
        <w:t>老龄化大国。二十世纪六十年代的出生潮预示着在未来数十年中，老龄化推进速度还将加快。此外，</w:t>
      </w:r>
      <w:r w:rsidR="003142B9" w:rsidRPr="0010294A">
        <w:rPr>
          <w:rFonts w:ascii="ˎ̥" w:hAnsi="ˎ̥" w:hint="eastAsia"/>
          <w:szCs w:val="21"/>
        </w:rPr>
        <w:t>人口平均寿命增长速度</w:t>
      </w:r>
      <w:r w:rsidR="003142B9">
        <w:rPr>
          <w:rFonts w:ascii="ˎ̥" w:hAnsi="ˎ̥" w:hint="eastAsia"/>
          <w:szCs w:val="21"/>
        </w:rPr>
        <w:t>也</w:t>
      </w:r>
      <w:r w:rsidR="00E00D16">
        <w:rPr>
          <w:rFonts w:ascii="ˎ̥" w:hAnsi="ˎ̥" w:hint="eastAsia"/>
          <w:szCs w:val="21"/>
        </w:rPr>
        <w:t>不断</w:t>
      </w:r>
      <w:r w:rsidR="003142B9" w:rsidRPr="0010294A">
        <w:rPr>
          <w:rFonts w:ascii="ˎ̥" w:hAnsi="ˎ̥" w:hint="eastAsia"/>
          <w:szCs w:val="21"/>
        </w:rPr>
        <w:t>超出社会预期。</w:t>
      </w:r>
      <w:r w:rsidR="00383B99" w:rsidRPr="0010294A">
        <w:rPr>
          <w:rFonts w:ascii="ˎ̥" w:hAnsi="ˎ̥" w:hint="eastAsia"/>
          <w:szCs w:val="21"/>
        </w:rPr>
        <w:t>2006</w:t>
      </w:r>
      <w:r w:rsidR="00383B99" w:rsidRPr="0010294A">
        <w:rPr>
          <w:rFonts w:ascii="ˎ̥" w:hAnsi="ˎ̥" w:hint="eastAsia"/>
          <w:szCs w:val="21"/>
        </w:rPr>
        <w:t>年《麦肯锡关于中国寿险业的最新研究报告》</w:t>
      </w:r>
      <w:r w:rsidR="009D591C">
        <w:rPr>
          <w:rFonts w:ascii="ˎ̥" w:hAnsi="ˎ̥" w:hint="eastAsia"/>
          <w:szCs w:val="21"/>
        </w:rPr>
        <w:t>显示</w:t>
      </w:r>
      <w:r w:rsidR="00383B99" w:rsidRPr="0010294A">
        <w:rPr>
          <w:rFonts w:ascii="ˎ̥" w:hAnsi="ˎ̥" w:hint="eastAsia"/>
          <w:szCs w:val="21"/>
        </w:rPr>
        <w:t>，</w:t>
      </w:r>
      <w:r w:rsidR="009D591C" w:rsidRPr="0010294A">
        <w:rPr>
          <w:rFonts w:ascii="ˎ̥" w:hAnsi="ˎ̥" w:hint="eastAsia"/>
          <w:szCs w:val="21"/>
        </w:rPr>
        <w:t>我国人口平均预期寿命从</w:t>
      </w:r>
      <w:r w:rsidR="009D591C" w:rsidRPr="0010294A">
        <w:rPr>
          <w:rFonts w:ascii="ˎ̥" w:hAnsi="ˎ̥" w:hint="eastAsia"/>
          <w:szCs w:val="21"/>
        </w:rPr>
        <w:t>1982</w:t>
      </w:r>
      <w:r w:rsidR="009D591C" w:rsidRPr="0010294A">
        <w:rPr>
          <w:rFonts w:ascii="ˎ̥" w:hAnsi="ˎ̥" w:hint="eastAsia"/>
          <w:szCs w:val="21"/>
        </w:rPr>
        <w:t>年</w:t>
      </w:r>
      <w:r w:rsidR="009D591C" w:rsidRPr="0010294A">
        <w:rPr>
          <w:rFonts w:ascii="ˎ̥" w:hAnsi="ˎ̥" w:hint="eastAsia"/>
          <w:szCs w:val="21"/>
        </w:rPr>
        <w:t>67</w:t>
      </w:r>
      <w:r w:rsidR="00192921">
        <w:rPr>
          <w:rFonts w:ascii="ˎ̥" w:hAnsi="ˎ̥" w:hint="eastAsia"/>
          <w:szCs w:val="21"/>
        </w:rPr>
        <w:t>岁</w:t>
      </w:r>
      <w:r w:rsidR="009D591C" w:rsidRPr="0010294A">
        <w:rPr>
          <w:rFonts w:ascii="ˎ̥" w:hAnsi="ˎ̥" w:hint="eastAsia"/>
          <w:szCs w:val="21"/>
        </w:rPr>
        <w:t>到</w:t>
      </w:r>
      <w:r w:rsidR="009D591C" w:rsidRPr="0010294A">
        <w:rPr>
          <w:rFonts w:ascii="ˎ̥" w:hAnsi="ˎ̥" w:hint="eastAsia"/>
          <w:szCs w:val="21"/>
        </w:rPr>
        <w:t>2005</w:t>
      </w:r>
      <w:r w:rsidR="009D591C" w:rsidRPr="0010294A">
        <w:rPr>
          <w:rFonts w:ascii="ˎ̥" w:hAnsi="ˎ̥" w:hint="eastAsia"/>
          <w:szCs w:val="21"/>
        </w:rPr>
        <w:t>年</w:t>
      </w:r>
      <w:r w:rsidR="009D591C" w:rsidRPr="0010294A">
        <w:rPr>
          <w:rFonts w:ascii="ˎ̥" w:hAnsi="ˎ̥" w:hint="eastAsia"/>
          <w:szCs w:val="21"/>
        </w:rPr>
        <w:t>72</w:t>
      </w:r>
      <w:r w:rsidR="009D591C" w:rsidRPr="0010294A">
        <w:rPr>
          <w:rFonts w:ascii="ˎ̥" w:hAnsi="ˎ̥" w:hint="eastAsia"/>
          <w:szCs w:val="21"/>
        </w:rPr>
        <w:t>岁，据预测到</w:t>
      </w:r>
      <w:r w:rsidR="009D591C" w:rsidRPr="0010294A">
        <w:rPr>
          <w:rFonts w:ascii="ˎ̥" w:hAnsi="ˎ̥" w:hint="eastAsia"/>
          <w:szCs w:val="21"/>
        </w:rPr>
        <w:t>2020</w:t>
      </w:r>
      <w:r>
        <w:rPr>
          <w:rFonts w:ascii="ˎ̥" w:hAnsi="ˎ̥" w:hint="eastAsia"/>
          <w:szCs w:val="21"/>
        </w:rPr>
        <w:t>年</w:t>
      </w:r>
      <w:r w:rsidR="009D591C" w:rsidRPr="0010294A">
        <w:rPr>
          <w:rFonts w:ascii="ˎ̥" w:hAnsi="ˎ̥" w:hint="eastAsia"/>
          <w:szCs w:val="21"/>
        </w:rPr>
        <w:t>将</w:t>
      </w:r>
      <w:r w:rsidR="009D591C">
        <w:rPr>
          <w:rFonts w:ascii="ˎ̥" w:hAnsi="ˎ̥" w:hint="eastAsia"/>
          <w:szCs w:val="21"/>
        </w:rPr>
        <w:t>攀升至</w:t>
      </w:r>
      <w:r w:rsidR="009D591C" w:rsidRPr="0010294A">
        <w:rPr>
          <w:rFonts w:ascii="ˎ̥" w:hAnsi="ˎ̥" w:hint="eastAsia"/>
          <w:szCs w:val="21"/>
        </w:rPr>
        <w:t>79</w:t>
      </w:r>
      <w:r w:rsidR="009D591C" w:rsidRPr="0010294A">
        <w:rPr>
          <w:rFonts w:ascii="ˎ̥" w:hAnsi="ˎ̥" w:hint="eastAsia"/>
          <w:szCs w:val="21"/>
        </w:rPr>
        <w:t>岁。</w:t>
      </w:r>
      <w:r w:rsidR="003103F3" w:rsidRPr="0010294A">
        <w:rPr>
          <w:rFonts w:ascii="ˎ̥" w:hAnsi="ˎ̥" w:hint="eastAsia"/>
          <w:szCs w:val="21"/>
        </w:rPr>
        <w:t>这对人口寿命的预测模型提出了更高的要求。</w:t>
      </w:r>
    </w:p>
    <w:p w:rsidR="00A31C8F" w:rsidRPr="0010294A" w:rsidRDefault="00A31C8F" w:rsidP="002441BF">
      <w:pPr>
        <w:spacing w:line="360" w:lineRule="auto"/>
        <w:ind w:firstLine="454"/>
        <w:rPr>
          <w:rFonts w:ascii="ˎ̥" w:hAnsi="ˎ̥" w:hint="eastAsia"/>
          <w:szCs w:val="21"/>
        </w:rPr>
      </w:pPr>
      <w:r w:rsidRPr="0010294A">
        <w:rPr>
          <w:rFonts w:ascii="ˎ̥" w:hAnsi="ˎ̥" w:hint="eastAsia"/>
          <w:szCs w:val="21"/>
        </w:rPr>
        <w:t>人口老龄化的推进也是长寿风险不断加剧的过程。长寿风险描述了个人或群</w:t>
      </w:r>
      <w:r w:rsidR="00BB2A60">
        <w:rPr>
          <w:rFonts w:ascii="ˎ̥" w:hAnsi="ˎ̥" w:hint="eastAsia"/>
          <w:szCs w:val="21"/>
        </w:rPr>
        <w:t>体的实际寿命超过预期寿命而引发的种种风险。二十世纪人口平均寿命大幅增加，</w:t>
      </w:r>
      <w:r w:rsidR="00E00D16">
        <w:rPr>
          <w:rFonts w:ascii="ˎ̥" w:hAnsi="ˎ̥" w:hint="eastAsia"/>
          <w:szCs w:val="21"/>
        </w:rPr>
        <w:t>超出了</w:t>
      </w:r>
      <w:r w:rsidR="00BB2A60">
        <w:rPr>
          <w:rFonts w:ascii="ˎ̥" w:hAnsi="ˎ̥" w:hint="eastAsia"/>
          <w:szCs w:val="21"/>
        </w:rPr>
        <w:t>养老金体系</w:t>
      </w:r>
      <w:r w:rsidR="00E00D16">
        <w:rPr>
          <w:rFonts w:ascii="ˎ̥" w:hAnsi="ˎ̥" w:hint="eastAsia"/>
          <w:szCs w:val="21"/>
        </w:rPr>
        <w:t>的预测</w:t>
      </w:r>
      <w:r w:rsidRPr="0010294A">
        <w:rPr>
          <w:rFonts w:ascii="ˎ̥" w:hAnsi="ˎ̥" w:hint="eastAsia"/>
          <w:szCs w:val="21"/>
        </w:rPr>
        <w:t>，</w:t>
      </w:r>
      <w:r w:rsidR="003B3C59">
        <w:rPr>
          <w:rFonts w:ascii="ˎ̥" w:hAnsi="ˎ̥" w:hint="eastAsia"/>
          <w:szCs w:val="21"/>
        </w:rPr>
        <w:t>也给长寿风险</w:t>
      </w:r>
      <w:r w:rsidRPr="0010294A">
        <w:rPr>
          <w:rFonts w:ascii="ˎ̥" w:hAnsi="ˎ̥" w:hint="eastAsia"/>
          <w:szCs w:val="21"/>
        </w:rPr>
        <w:t>管理水平</w:t>
      </w:r>
      <w:r w:rsidR="003B3C59">
        <w:rPr>
          <w:rFonts w:ascii="ˎ̥" w:hAnsi="ˎ̥" w:hint="eastAsia"/>
          <w:szCs w:val="21"/>
        </w:rPr>
        <w:t>带来了挑战</w:t>
      </w:r>
      <w:r w:rsidRPr="0010294A">
        <w:rPr>
          <w:rFonts w:ascii="ˎ̥" w:hAnsi="ˎ̥" w:hint="eastAsia"/>
          <w:szCs w:val="21"/>
        </w:rPr>
        <w:t>。</w:t>
      </w:r>
      <w:r w:rsidR="008415EC" w:rsidRPr="0010294A">
        <w:rPr>
          <w:rFonts w:ascii="ˎ̥" w:hAnsi="ˎ̥" w:hint="eastAsia"/>
          <w:szCs w:val="21"/>
        </w:rPr>
        <w:t>根</w:t>
      </w:r>
      <w:r w:rsidRPr="0010294A">
        <w:rPr>
          <w:rFonts w:ascii="ˎ̥" w:hAnsi="ˎ̥" w:hint="eastAsia"/>
          <w:szCs w:val="21"/>
        </w:rPr>
        <w:t>据</w:t>
      </w:r>
      <w:r w:rsidRPr="0010294A">
        <w:rPr>
          <w:rFonts w:ascii="ˎ̥" w:hAnsi="ˎ̥" w:hint="eastAsia"/>
          <w:szCs w:val="21"/>
        </w:rPr>
        <w:t>2006</w:t>
      </w:r>
      <w:r w:rsidRPr="0010294A">
        <w:rPr>
          <w:rFonts w:ascii="ˎ̥" w:hAnsi="ˎ̥" w:hint="eastAsia"/>
          <w:szCs w:val="21"/>
        </w:rPr>
        <w:t>年</w:t>
      </w:r>
      <w:r w:rsidR="008415EC" w:rsidRPr="0010294A">
        <w:rPr>
          <w:rFonts w:ascii="ˎ̥" w:hAnsi="ˎ̥" w:hint="eastAsia"/>
          <w:szCs w:val="21"/>
        </w:rPr>
        <w:t>针对英国富时</w:t>
      </w:r>
      <w:r w:rsidR="008415EC" w:rsidRPr="0010294A">
        <w:rPr>
          <w:rFonts w:ascii="ˎ̥" w:hAnsi="ˎ̥" w:hint="eastAsia"/>
          <w:szCs w:val="21"/>
        </w:rPr>
        <w:t>100</w:t>
      </w:r>
      <w:r w:rsidR="008415EC" w:rsidRPr="0010294A">
        <w:rPr>
          <w:rFonts w:ascii="ˎ̥" w:hAnsi="ˎ̥" w:hint="eastAsia"/>
          <w:szCs w:val="21"/>
        </w:rPr>
        <w:t>指数的公司</w:t>
      </w:r>
      <w:r w:rsidRPr="0010294A">
        <w:rPr>
          <w:rFonts w:ascii="ˎ̥" w:hAnsi="ˎ̥" w:hint="eastAsia"/>
          <w:szCs w:val="21"/>
        </w:rPr>
        <w:t>研究</w:t>
      </w:r>
      <w:bookmarkStart w:id="0" w:name="OLE_LINK23"/>
      <w:bookmarkStart w:id="1" w:name="OLE_LINK24"/>
      <w:r w:rsidR="008415EC" w:rsidRPr="0010294A">
        <w:rPr>
          <w:rFonts w:ascii="ˎ̥" w:hAnsi="ˎ̥" w:hint="eastAsia"/>
          <w:szCs w:val="21"/>
        </w:rPr>
        <w:t>，</w:t>
      </w:r>
      <w:r w:rsidRPr="0010294A">
        <w:rPr>
          <w:rFonts w:ascii="ˎ̥" w:hAnsi="ˎ̥" w:hint="eastAsia"/>
          <w:szCs w:val="21"/>
        </w:rPr>
        <w:t>养老金储备与死亡率估值直接挂钩</w:t>
      </w:r>
      <w:bookmarkEnd w:id="0"/>
      <w:bookmarkEnd w:id="1"/>
      <w:r w:rsidRPr="0010294A">
        <w:rPr>
          <w:rFonts w:ascii="ˎ̥" w:hAnsi="ˎ̥" w:hint="eastAsia"/>
          <w:szCs w:val="21"/>
        </w:rPr>
        <w:t>，</w:t>
      </w:r>
      <w:r w:rsidR="008415EC" w:rsidRPr="0010294A">
        <w:rPr>
          <w:rFonts w:ascii="ˎ̥" w:hAnsi="ˎ̥" w:hint="eastAsia"/>
          <w:szCs w:val="21"/>
        </w:rPr>
        <w:t>寿命</w:t>
      </w:r>
      <w:r w:rsidRPr="0010294A">
        <w:rPr>
          <w:rFonts w:ascii="ˎ̥" w:hAnsi="ˎ̥" w:hint="eastAsia"/>
          <w:szCs w:val="21"/>
        </w:rPr>
        <w:t>延长</w:t>
      </w:r>
      <w:r w:rsidR="008415EC" w:rsidRPr="0010294A">
        <w:rPr>
          <w:rFonts w:ascii="ˎ̥" w:hAnsi="ˎ̥" w:hint="eastAsia"/>
          <w:szCs w:val="21"/>
        </w:rPr>
        <w:t>的预期不足，直接导致</w:t>
      </w:r>
      <w:r w:rsidR="009A009E">
        <w:rPr>
          <w:rFonts w:ascii="ˎ̥" w:hAnsi="ˎ̥" w:hint="eastAsia"/>
          <w:szCs w:val="21"/>
        </w:rPr>
        <w:t>养老</w:t>
      </w:r>
      <w:r w:rsidR="000D2CB1" w:rsidRPr="0010294A">
        <w:rPr>
          <w:rFonts w:ascii="ˎ̥" w:hAnsi="ˎ̥" w:hint="eastAsia"/>
          <w:szCs w:val="21"/>
        </w:rPr>
        <w:t>金</w:t>
      </w:r>
      <w:r w:rsidR="009A009E">
        <w:rPr>
          <w:rFonts w:ascii="ˎ̥" w:hAnsi="ˎ̥" w:hint="eastAsia"/>
          <w:szCs w:val="21"/>
        </w:rPr>
        <w:t>储备累计巨大亏空</w:t>
      </w:r>
      <w:r w:rsidRPr="0010294A">
        <w:rPr>
          <w:rFonts w:ascii="ˎ̥" w:hAnsi="ˎ̥" w:hint="eastAsia"/>
          <w:szCs w:val="21"/>
        </w:rPr>
        <w:t>。仅</w:t>
      </w:r>
      <w:r w:rsidRPr="0010294A">
        <w:rPr>
          <w:rFonts w:ascii="ˎ̥" w:hAnsi="ˎ̥" w:hint="eastAsia"/>
          <w:szCs w:val="21"/>
        </w:rPr>
        <w:t>2010</w:t>
      </w:r>
      <w:r w:rsidR="00234CE7">
        <w:rPr>
          <w:rFonts w:ascii="ˎ̥" w:hAnsi="ˎ̥" w:hint="eastAsia"/>
          <w:szCs w:val="21"/>
        </w:rPr>
        <w:t>年，平均寿命的延长</w:t>
      </w:r>
      <w:r w:rsidR="003B3C59">
        <w:rPr>
          <w:rFonts w:ascii="ˎ̥" w:hAnsi="ˎ̥" w:hint="eastAsia"/>
          <w:szCs w:val="21"/>
        </w:rPr>
        <w:t>就</w:t>
      </w:r>
      <w:r w:rsidR="00064AB6">
        <w:rPr>
          <w:rFonts w:ascii="ˎ̥" w:hAnsi="ˎ̥" w:hint="eastAsia"/>
          <w:szCs w:val="21"/>
        </w:rPr>
        <w:t>新增了</w:t>
      </w:r>
      <w:r w:rsidR="00064AB6">
        <w:rPr>
          <w:rFonts w:ascii="ˎ̥" w:hAnsi="ˎ̥" w:hint="eastAsia"/>
          <w:szCs w:val="21"/>
        </w:rPr>
        <w:t>50</w:t>
      </w:r>
      <w:r w:rsidR="00064AB6">
        <w:rPr>
          <w:rFonts w:ascii="ˎ̥" w:hAnsi="ˎ̥" w:hint="eastAsia"/>
          <w:szCs w:val="21"/>
        </w:rPr>
        <w:t>亿英镑</w:t>
      </w:r>
      <w:r w:rsidR="00F4190C">
        <w:rPr>
          <w:rFonts w:ascii="ˎ̥" w:hAnsi="ˎ̥" w:hint="eastAsia"/>
          <w:szCs w:val="21"/>
        </w:rPr>
        <w:t>公司退休金</w:t>
      </w:r>
      <w:r w:rsidR="00064AB6">
        <w:rPr>
          <w:rFonts w:ascii="ˎ̥" w:hAnsi="ˎ̥" w:hint="eastAsia"/>
          <w:szCs w:val="21"/>
        </w:rPr>
        <w:t>负债</w:t>
      </w:r>
      <w:r w:rsidRPr="0010294A">
        <w:rPr>
          <w:rFonts w:ascii="ˎ̥" w:hAnsi="ˎ̥" w:hint="eastAsia"/>
          <w:szCs w:val="21"/>
        </w:rPr>
        <w:t>。（</w:t>
      </w:r>
      <w:r w:rsidRPr="0010294A">
        <w:rPr>
          <w:rFonts w:ascii="ˎ̥" w:hAnsi="ˎ̥" w:hint="eastAsia"/>
          <w:szCs w:val="21"/>
        </w:rPr>
        <w:t>Reuters 2010</w:t>
      </w:r>
      <w:r w:rsidRPr="0010294A">
        <w:rPr>
          <w:rFonts w:ascii="ˎ̥" w:hAnsi="ˎ̥" w:hint="eastAsia"/>
          <w:szCs w:val="21"/>
        </w:rPr>
        <w:t>）而在美国，新出台的国税局死亡率</w:t>
      </w:r>
      <w:r w:rsidR="003B3C59">
        <w:rPr>
          <w:rFonts w:ascii="ˎ̥" w:hAnsi="ˎ̥" w:hint="eastAsia"/>
          <w:szCs w:val="21"/>
        </w:rPr>
        <w:t>预估</w:t>
      </w:r>
      <w:r w:rsidR="008356BA">
        <w:rPr>
          <w:rFonts w:ascii="ˎ̥" w:hAnsi="ˎ̥" w:hint="eastAsia"/>
          <w:szCs w:val="21"/>
        </w:rPr>
        <w:t>使得</w:t>
      </w:r>
      <w:r w:rsidRPr="0010294A">
        <w:rPr>
          <w:rFonts w:ascii="ˎ̥" w:hAnsi="ˎ̥" w:hint="eastAsia"/>
          <w:szCs w:val="21"/>
        </w:rPr>
        <w:t>退休金负债增加</w:t>
      </w:r>
      <w:r w:rsidRPr="0010294A">
        <w:rPr>
          <w:rFonts w:ascii="ˎ̥" w:hAnsi="ˎ̥" w:hint="eastAsia"/>
          <w:szCs w:val="21"/>
        </w:rPr>
        <w:t>5%</w:t>
      </w:r>
      <w:r w:rsidRPr="0010294A">
        <w:rPr>
          <w:rFonts w:ascii="ˎ̥" w:hAnsi="ˎ̥" w:hint="eastAsia"/>
          <w:szCs w:val="21"/>
        </w:rPr>
        <w:t>到</w:t>
      </w:r>
      <w:r w:rsidRPr="0010294A">
        <w:rPr>
          <w:rFonts w:ascii="ˎ̥" w:hAnsi="ˎ̥" w:hint="eastAsia"/>
          <w:szCs w:val="21"/>
        </w:rPr>
        <w:t>10%</w:t>
      </w:r>
      <w:r w:rsidR="003B3C59">
        <w:rPr>
          <w:rFonts w:ascii="ˎ̥" w:hAnsi="ˎ̥" w:hint="eastAsia"/>
          <w:szCs w:val="21"/>
        </w:rPr>
        <w:t>才能维持</w:t>
      </w:r>
      <w:r w:rsidRPr="0010294A">
        <w:rPr>
          <w:rFonts w:ascii="ˎ̥" w:hAnsi="ˎ̥" w:hint="eastAsia"/>
          <w:szCs w:val="21"/>
        </w:rPr>
        <w:t>开支。（</w:t>
      </w:r>
      <w:r w:rsidRPr="0010294A">
        <w:rPr>
          <w:rFonts w:ascii="ˎ̥" w:hAnsi="ˎ̥" w:hint="eastAsia"/>
          <w:szCs w:val="21"/>
        </w:rPr>
        <w:t>Halonen, 2007</w:t>
      </w:r>
      <w:r w:rsidRPr="0010294A">
        <w:rPr>
          <w:rFonts w:ascii="ˎ̥" w:hAnsi="ˎ̥" w:hint="eastAsia"/>
          <w:szCs w:val="21"/>
        </w:rPr>
        <w:t>）</w:t>
      </w:r>
    </w:p>
    <w:p w:rsidR="00A31C8F" w:rsidRPr="0010294A" w:rsidRDefault="003B3C59" w:rsidP="002441BF">
      <w:pPr>
        <w:spacing w:line="360" w:lineRule="auto"/>
        <w:ind w:firstLine="454"/>
        <w:rPr>
          <w:rFonts w:ascii="ˎ̥" w:hAnsi="ˎ̥" w:hint="eastAsia"/>
          <w:szCs w:val="21"/>
        </w:rPr>
      </w:pPr>
      <w:r>
        <w:rPr>
          <w:rFonts w:ascii="ˎ̥" w:hAnsi="ˎ̥" w:hint="eastAsia"/>
          <w:szCs w:val="21"/>
        </w:rPr>
        <w:lastRenderedPageBreak/>
        <w:t>发展中国家所处</w:t>
      </w:r>
      <w:r w:rsidR="00A31C8F" w:rsidRPr="0010294A">
        <w:rPr>
          <w:rFonts w:ascii="ˎ̥" w:hAnsi="ˎ̥" w:hint="eastAsia"/>
          <w:szCs w:val="21"/>
        </w:rPr>
        <w:t>阶段的局限性更需要</w:t>
      </w:r>
      <w:r>
        <w:rPr>
          <w:rFonts w:ascii="ˎ̥" w:hAnsi="ˎ̥" w:hint="eastAsia"/>
          <w:szCs w:val="21"/>
        </w:rPr>
        <w:t>我们关注长寿风险给社会经济发展带来</w:t>
      </w:r>
      <w:r w:rsidR="00A31C8F" w:rsidRPr="0010294A">
        <w:rPr>
          <w:rFonts w:ascii="ˎ̥" w:hAnsi="ˎ̥" w:hint="eastAsia"/>
          <w:szCs w:val="21"/>
        </w:rPr>
        <w:t>的矛盾和压力。</w:t>
      </w:r>
      <w:r w:rsidR="00661912">
        <w:rPr>
          <w:rFonts w:ascii="ˎ̥" w:hAnsi="ˎ̥" w:hint="eastAsia"/>
          <w:szCs w:val="21"/>
        </w:rPr>
        <w:t>机构在进行</w:t>
      </w:r>
      <w:r w:rsidR="00661912" w:rsidRPr="0010294A">
        <w:rPr>
          <w:rFonts w:ascii="ˎ̥" w:hAnsi="ˎ̥" w:hint="eastAsia"/>
          <w:szCs w:val="21"/>
        </w:rPr>
        <w:t>老年保障型产品</w:t>
      </w:r>
      <w:r w:rsidR="00661912">
        <w:rPr>
          <w:rFonts w:ascii="ˎ̥" w:hAnsi="ˎ̥" w:hint="eastAsia"/>
          <w:szCs w:val="21"/>
        </w:rPr>
        <w:t>定价时</w:t>
      </w:r>
      <w:r w:rsidR="00661912" w:rsidRPr="0010294A">
        <w:rPr>
          <w:rFonts w:ascii="ˎ̥" w:hAnsi="ˎ̥" w:hint="eastAsia"/>
          <w:szCs w:val="21"/>
        </w:rPr>
        <w:t>大多基于对死亡率和利率的假设</w:t>
      </w:r>
      <w:r w:rsidR="00C75200">
        <w:rPr>
          <w:rFonts w:ascii="ˎ̥" w:hAnsi="ˎ̥" w:hint="eastAsia"/>
          <w:szCs w:val="21"/>
        </w:rPr>
        <w:t>和预测</w:t>
      </w:r>
      <w:r w:rsidR="00661912" w:rsidRPr="0010294A">
        <w:rPr>
          <w:rFonts w:ascii="ˎ̥" w:hAnsi="ˎ̥" w:hint="eastAsia"/>
          <w:szCs w:val="21"/>
        </w:rPr>
        <w:t>。</w:t>
      </w:r>
      <w:r w:rsidR="00A31C8F" w:rsidRPr="0010294A">
        <w:rPr>
          <w:rFonts w:ascii="ˎ̥" w:hAnsi="ˎ̥" w:hint="eastAsia"/>
          <w:szCs w:val="21"/>
        </w:rPr>
        <w:t>如果人口平均死亡率呈</w:t>
      </w:r>
      <w:r w:rsidR="00C75200">
        <w:rPr>
          <w:rFonts w:ascii="ˎ̥" w:hAnsi="ˎ̥" w:hint="eastAsia"/>
          <w:szCs w:val="21"/>
        </w:rPr>
        <w:t>现</w:t>
      </w:r>
      <w:r w:rsidR="00A31C8F" w:rsidRPr="0010294A">
        <w:rPr>
          <w:rFonts w:ascii="ˎ̥" w:hAnsi="ˎ̥" w:hint="eastAsia"/>
          <w:szCs w:val="21"/>
        </w:rPr>
        <w:t>下降</w:t>
      </w:r>
      <w:r w:rsidR="00C75200">
        <w:rPr>
          <w:rFonts w:ascii="ˎ̥" w:hAnsi="ˎ̥" w:hint="eastAsia"/>
          <w:szCs w:val="21"/>
        </w:rPr>
        <w:t>趋势，年金、养老金的支付期限</w:t>
      </w:r>
      <w:r w:rsidR="00A31C8F" w:rsidRPr="0010294A">
        <w:rPr>
          <w:rFonts w:ascii="ˎ̥" w:hAnsi="ˎ̥" w:hint="eastAsia"/>
          <w:szCs w:val="21"/>
        </w:rPr>
        <w:t>将相对增加，公司</w:t>
      </w:r>
      <w:r w:rsidR="00FE5B6A" w:rsidRPr="0010294A">
        <w:rPr>
          <w:rFonts w:ascii="ˎ̥" w:hAnsi="ˎ̥" w:hint="eastAsia"/>
          <w:szCs w:val="21"/>
        </w:rPr>
        <w:t>不得不</w:t>
      </w:r>
      <w:r w:rsidR="008356BA" w:rsidRPr="0010294A">
        <w:rPr>
          <w:rFonts w:ascii="ˎ̥" w:hAnsi="ˎ̥" w:hint="eastAsia"/>
          <w:szCs w:val="21"/>
        </w:rPr>
        <w:t>投入</w:t>
      </w:r>
      <w:r w:rsidR="008356BA">
        <w:rPr>
          <w:rFonts w:ascii="ˎ̥" w:hAnsi="ˎ̥" w:hint="eastAsia"/>
          <w:szCs w:val="21"/>
        </w:rPr>
        <w:t>更</w:t>
      </w:r>
      <w:r w:rsidR="00FE5B6A" w:rsidRPr="0010294A">
        <w:rPr>
          <w:rFonts w:ascii="ˎ̥" w:hAnsi="ˎ̥" w:hint="eastAsia"/>
          <w:szCs w:val="21"/>
        </w:rPr>
        <w:t>高</w:t>
      </w:r>
      <w:r w:rsidR="00A31C8F" w:rsidRPr="0010294A">
        <w:rPr>
          <w:rFonts w:ascii="ˎ̥" w:hAnsi="ˎ̥" w:hint="eastAsia"/>
          <w:szCs w:val="21"/>
        </w:rPr>
        <w:t>的运作成本</w:t>
      </w:r>
      <w:r w:rsidR="008958EC" w:rsidRPr="0010294A">
        <w:rPr>
          <w:rFonts w:ascii="ˎ̥" w:hAnsi="ˎ̥" w:hint="eastAsia"/>
          <w:szCs w:val="21"/>
        </w:rPr>
        <w:t>；</w:t>
      </w:r>
      <w:r w:rsidR="00A31C8F" w:rsidRPr="0010294A">
        <w:rPr>
          <w:rFonts w:ascii="ˎ̥" w:hAnsi="ˎ̥" w:hint="eastAsia"/>
          <w:szCs w:val="21"/>
        </w:rPr>
        <w:t>政府基本养老金储备和企业养老金，比如确定收益计划（</w:t>
      </w:r>
      <w:r w:rsidR="00A31C8F" w:rsidRPr="0010294A">
        <w:rPr>
          <w:rFonts w:ascii="ˎ̥" w:hAnsi="ˎ̥" w:hint="eastAsia"/>
          <w:szCs w:val="21"/>
        </w:rPr>
        <w:t>Defined Benefit Plan</w:t>
      </w:r>
      <w:r w:rsidR="00A31C8F" w:rsidRPr="0010294A">
        <w:rPr>
          <w:rFonts w:ascii="ˎ̥" w:hAnsi="ˎ̥" w:hint="eastAsia"/>
          <w:szCs w:val="21"/>
        </w:rPr>
        <w:t>）都</w:t>
      </w:r>
      <w:r w:rsidR="008958EC" w:rsidRPr="0010294A">
        <w:rPr>
          <w:rFonts w:ascii="ˎ̥" w:hAnsi="ˎ̥" w:hint="eastAsia"/>
          <w:szCs w:val="21"/>
        </w:rPr>
        <w:t>将</w:t>
      </w:r>
      <w:r w:rsidR="00A31C8F" w:rsidRPr="0010294A">
        <w:rPr>
          <w:rFonts w:ascii="ˎ̥" w:hAnsi="ˎ̥" w:hint="eastAsia"/>
          <w:szCs w:val="21"/>
        </w:rPr>
        <w:t>面临</w:t>
      </w:r>
      <w:r w:rsidR="00396DC1" w:rsidRPr="0010294A">
        <w:rPr>
          <w:rFonts w:ascii="ˎ̥" w:hAnsi="ˎ̥" w:hint="eastAsia"/>
          <w:szCs w:val="21"/>
        </w:rPr>
        <w:t>巨大</w:t>
      </w:r>
      <w:r w:rsidR="00A31C8F" w:rsidRPr="0010294A">
        <w:rPr>
          <w:rFonts w:ascii="ˎ̥" w:hAnsi="ˎ̥" w:hint="eastAsia"/>
          <w:szCs w:val="21"/>
        </w:rPr>
        <w:t>亏空，这对国家和企业的发展造成</w:t>
      </w:r>
      <w:r w:rsidR="008958EC" w:rsidRPr="0010294A">
        <w:rPr>
          <w:rFonts w:ascii="ˎ̥" w:hAnsi="ˎ̥" w:hint="eastAsia"/>
          <w:szCs w:val="21"/>
        </w:rPr>
        <w:t>了</w:t>
      </w:r>
      <w:r w:rsidR="00425E4A">
        <w:rPr>
          <w:rFonts w:ascii="ˎ̥" w:hAnsi="ˎ̥" w:hint="eastAsia"/>
          <w:szCs w:val="21"/>
        </w:rPr>
        <w:t>巨大的挑战和困难。根据麦肯锡公司研究</w:t>
      </w:r>
      <w:r w:rsidR="00A31C8F" w:rsidRPr="0010294A">
        <w:rPr>
          <w:rFonts w:ascii="ˎ̥" w:hAnsi="ˎ̥" w:hint="eastAsia"/>
          <w:szCs w:val="21"/>
        </w:rPr>
        <w:t>估计：</w:t>
      </w:r>
      <w:r w:rsidR="000D2CB1" w:rsidRPr="0010294A">
        <w:rPr>
          <w:rFonts w:ascii="ˎ̥" w:hAnsi="ˎ̥" w:hint="eastAsia"/>
          <w:szCs w:val="21"/>
        </w:rPr>
        <w:t>到</w:t>
      </w:r>
      <w:r w:rsidR="000D2CB1" w:rsidRPr="0010294A">
        <w:rPr>
          <w:rFonts w:ascii="ˎ̥" w:hAnsi="ˎ̥" w:hint="eastAsia"/>
          <w:szCs w:val="21"/>
        </w:rPr>
        <w:t>2015</w:t>
      </w:r>
      <w:r w:rsidR="000D2CB1" w:rsidRPr="0010294A">
        <w:rPr>
          <w:rFonts w:ascii="ˎ̥" w:hAnsi="ˎ̥" w:hint="eastAsia"/>
          <w:szCs w:val="21"/>
        </w:rPr>
        <w:t>年，</w:t>
      </w:r>
      <w:r w:rsidR="00A31C8F" w:rsidRPr="0010294A">
        <w:rPr>
          <w:rFonts w:ascii="ˎ̥" w:hAnsi="ˎ̥" w:hint="eastAsia"/>
          <w:szCs w:val="21"/>
        </w:rPr>
        <w:t>中国将面临养老金缺口</w:t>
      </w:r>
      <w:r w:rsidR="00A31C8F" w:rsidRPr="0010294A">
        <w:rPr>
          <w:rFonts w:ascii="ˎ̥" w:hAnsi="ˎ̥" w:hint="eastAsia"/>
          <w:szCs w:val="21"/>
        </w:rPr>
        <w:t>1100</w:t>
      </w:r>
      <w:r w:rsidR="00A31C8F" w:rsidRPr="0010294A">
        <w:rPr>
          <w:rFonts w:ascii="ˎ̥" w:hAnsi="ˎ̥" w:hint="eastAsia"/>
          <w:szCs w:val="21"/>
        </w:rPr>
        <w:t>亿美元，这</w:t>
      </w:r>
      <w:r w:rsidR="00D95407" w:rsidRPr="0010294A">
        <w:rPr>
          <w:rFonts w:ascii="ˎ̥" w:hAnsi="ˎ̥" w:hint="eastAsia"/>
          <w:szCs w:val="21"/>
        </w:rPr>
        <w:t>一</w:t>
      </w:r>
      <w:r w:rsidR="00A31C8F" w:rsidRPr="0010294A">
        <w:rPr>
          <w:rFonts w:ascii="ˎ̥" w:hAnsi="ˎ̥" w:hint="eastAsia"/>
          <w:szCs w:val="21"/>
        </w:rPr>
        <w:t>高额</w:t>
      </w:r>
      <w:r w:rsidR="00D41391" w:rsidRPr="0010294A">
        <w:rPr>
          <w:rFonts w:ascii="ˎ̥" w:hAnsi="ˎ̥" w:hint="eastAsia"/>
          <w:szCs w:val="21"/>
        </w:rPr>
        <w:t>数字引起各方面</w:t>
      </w:r>
      <w:r w:rsidR="00A31C8F" w:rsidRPr="0010294A">
        <w:rPr>
          <w:rFonts w:ascii="ˎ̥" w:hAnsi="ˎ̥" w:hint="eastAsia"/>
          <w:szCs w:val="21"/>
        </w:rPr>
        <w:t>高度关注</w:t>
      </w:r>
      <w:r w:rsidR="00D41391" w:rsidRPr="0010294A">
        <w:rPr>
          <w:rFonts w:ascii="ˎ̥" w:hAnsi="ˎ̥" w:hint="eastAsia"/>
          <w:szCs w:val="21"/>
        </w:rPr>
        <w:t>，</w:t>
      </w:r>
      <w:r w:rsidR="00A31C8F" w:rsidRPr="0010294A">
        <w:rPr>
          <w:rFonts w:ascii="ˎ̥" w:hAnsi="ˎ̥" w:hint="eastAsia"/>
          <w:szCs w:val="21"/>
        </w:rPr>
        <w:t>通过多渠道控制和对冲长寿风险势在必行。</w:t>
      </w:r>
    </w:p>
    <w:p w:rsidR="00A31C8F" w:rsidRPr="0010294A" w:rsidRDefault="00A31C8F" w:rsidP="002441BF">
      <w:pPr>
        <w:spacing w:line="360" w:lineRule="auto"/>
        <w:ind w:firstLine="454"/>
        <w:rPr>
          <w:rFonts w:ascii="ˎ̥" w:hAnsi="ˎ̥" w:hint="eastAsia"/>
          <w:szCs w:val="21"/>
        </w:rPr>
      </w:pPr>
      <w:r w:rsidRPr="0010294A">
        <w:rPr>
          <w:rFonts w:ascii="ˎ̥" w:hAnsi="ˎ̥" w:hint="eastAsia"/>
          <w:szCs w:val="21"/>
        </w:rPr>
        <w:t>与长寿风险相对应的是死亡风险。死亡风险描述个人或群体的实际寿命短于预期寿命引致的风险。</w:t>
      </w:r>
      <w:r w:rsidR="00D95407" w:rsidRPr="0010294A">
        <w:rPr>
          <w:rFonts w:ascii="ˎ̥" w:hAnsi="ˎ̥" w:hint="eastAsia"/>
          <w:szCs w:val="21"/>
        </w:rPr>
        <w:t>如今</w:t>
      </w:r>
      <w:r w:rsidRPr="0010294A">
        <w:rPr>
          <w:rFonts w:ascii="ˎ̥" w:hAnsi="ˎ̥" w:hint="eastAsia"/>
          <w:szCs w:val="21"/>
        </w:rPr>
        <w:t>寿险</w:t>
      </w:r>
      <w:r w:rsidR="00D95407" w:rsidRPr="0010294A">
        <w:rPr>
          <w:rFonts w:ascii="ˎ̥" w:hAnsi="ˎ̥" w:hint="eastAsia"/>
          <w:szCs w:val="21"/>
        </w:rPr>
        <w:t>公司</w:t>
      </w:r>
      <w:r w:rsidRPr="0010294A">
        <w:rPr>
          <w:rFonts w:ascii="ˎ̥" w:hAnsi="ˎ̥" w:hint="eastAsia"/>
          <w:szCs w:val="21"/>
        </w:rPr>
        <w:t>越来越关心</w:t>
      </w:r>
      <w:r w:rsidR="00D95407" w:rsidRPr="0010294A">
        <w:rPr>
          <w:rFonts w:ascii="ˎ̥" w:hAnsi="ˎ̥" w:hint="eastAsia"/>
          <w:szCs w:val="21"/>
        </w:rPr>
        <w:t>包括地震、海啸、瘟疫等在内的潜在</w:t>
      </w:r>
      <w:r w:rsidRPr="0010294A">
        <w:rPr>
          <w:rFonts w:ascii="ˎ̥" w:hAnsi="ˎ̥" w:hint="eastAsia"/>
          <w:szCs w:val="21"/>
        </w:rPr>
        <w:t>巨灾死亡风险。</w:t>
      </w:r>
      <w:r w:rsidRPr="0010294A">
        <w:rPr>
          <w:rFonts w:ascii="ˎ̥" w:hAnsi="ˎ̥" w:hint="eastAsia"/>
          <w:szCs w:val="21"/>
        </w:rPr>
        <w:t>1918</w:t>
      </w:r>
      <w:r w:rsidRPr="0010294A">
        <w:rPr>
          <w:rFonts w:ascii="ˎ̥" w:hAnsi="ˎ̥" w:hint="eastAsia"/>
          <w:szCs w:val="21"/>
        </w:rPr>
        <w:t>年大流感时期，美国死亡率出现了一个大幅正向跳跃。更接近的事件是</w:t>
      </w:r>
      <w:r w:rsidRPr="0010294A">
        <w:rPr>
          <w:rFonts w:ascii="ˎ̥" w:hAnsi="ˎ̥" w:hint="eastAsia"/>
          <w:szCs w:val="21"/>
        </w:rPr>
        <w:t>1997</w:t>
      </w:r>
      <w:r w:rsidRPr="0010294A">
        <w:rPr>
          <w:rFonts w:ascii="ˎ̥" w:hAnsi="ˎ̥" w:hint="eastAsia"/>
          <w:szCs w:val="21"/>
        </w:rPr>
        <w:t>年，</w:t>
      </w:r>
      <w:r w:rsidRPr="0010294A">
        <w:rPr>
          <w:rFonts w:ascii="ˎ̥" w:hAnsi="ˎ̥" w:hint="eastAsia"/>
          <w:szCs w:val="21"/>
        </w:rPr>
        <w:t>H5N1</w:t>
      </w:r>
      <w:r w:rsidRPr="0010294A">
        <w:rPr>
          <w:rFonts w:ascii="ˎ̥" w:hAnsi="ˎ̥" w:hint="eastAsia"/>
          <w:szCs w:val="21"/>
        </w:rPr>
        <w:t>型禽流感在香港爆发，</w:t>
      </w:r>
      <w:r w:rsidRPr="0010294A">
        <w:rPr>
          <w:rFonts w:ascii="ˎ̥" w:hAnsi="ˎ̥" w:hint="eastAsia"/>
          <w:szCs w:val="21"/>
        </w:rPr>
        <w:t>2009</w:t>
      </w:r>
      <w:r w:rsidRPr="0010294A">
        <w:rPr>
          <w:rFonts w:ascii="ˎ̥" w:hAnsi="ˎ̥" w:hint="eastAsia"/>
          <w:szCs w:val="21"/>
        </w:rPr>
        <w:t>年，</w:t>
      </w:r>
      <w:r w:rsidRPr="0010294A">
        <w:rPr>
          <w:rFonts w:ascii="ˎ̥" w:hAnsi="ˎ̥" w:hint="eastAsia"/>
          <w:szCs w:val="21"/>
        </w:rPr>
        <w:t>H1N1</w:t>
      </w:r>
      <w:r w:rsidRPr="0010294A">
        <w:rPr>
          <w:rFonts w:ascii="ˎ̥" w:hAnsi="ˎ̥" w:hint="eastAsia"/>
          <w:szCs w:val="21"/>
        </w:rPr>
        <w:t>型禽流感在全球范围蔓延。</w:t>
      </w:r>
      <w:r w:rsidR="008E52C0" w:rsidRPr="0010294A">
        <w:rPr>
          <w:rFonts w:ascii="ˎ̥" w:hAnsi="ˎ̥" w:hint="eastAsia"/>
          <w:szCs w:val="21"/>
        </w:rPr>
        <w:t>与大型瘟疫</w:t>
      </w:r>
      <w:r w:rsidRPr="0010294A">
        <w:rPr>
          <w:rFonts w:ascii="ˎ̥" w:hAnsi="ˎ̥" w:hint="eastAsia"/>
          <w:szCs w:val="21"/>
        </w:rPr>
        <w:t>伴随的巨额赔付</w:t>
      </w:r>
      <w:r w:rsidR="008E52C0" w:rsidRPr="0010294A">
        <w:rPr>
          <w:rFonts w:ascii="ˎ̥" w:hAnsi="ˎ̥" w:hint="eastAsia"/>
          <w:szCs w:val="21"/>
        </w:rPr>
        <w:t>大大</w:t>
      </w:r>
      <w:r w:rsidRPr="0010294A">
        <w:rPr>
          <w:rFonts w:ascii="ˎ̥" w:hAnsi="ˎ̥" w:hint="eastAsia"/>
          <w:szCs w:val="21"/>
        </w:rPr>
        <w:t>提高了保险业的破产风险。如果这种巨灾死亡事件与经济萧条</w:t>
      </w:r>
      <w:r w:rsidR="008E52C0" w:rsidRPr="0010294A">
        <w:rPr>
          <w:rFonts w:ascii="ˎ̥" w:hAnsi="ˎ̥" w:hint="eastAsia"/>
          <w:szCs w:val="21"/>
        </w:rPr>
        <w:t>同期</w:t>
      </w:r>
      <w:r w:rsidRPr="0010294A">
        <w:rPr>
          <w:rFonts w:ascii="ˎ̥" w:hAnsi="ˎ̥" w:hint="eastAsia"/>
          <w:szCs w:val="21"/>
        </w:rPr>
        <w:t>发生，情况将更加不容乐观。</w:t>
      </w:r>
      <w:r w:rsidR="00425E4A">
        <w:rPr>
          <w:rFonts w:ascii="ˎ̥" w:hAnsi="ˎ̥" w:hint="eastAsia"/>
          <w:szCs w:val="21"/>
        </w:rPr>
        <w:t>因此，</w:t>
      </w:r>
      <w:r w:rsidR="00152B2D" w:rsidRPr="0010294A">
        <w:rPr>
          <w:rFonts w:ascii="ˎ̥" w:hAnsi="ˎ̥" w:hint="eastAsia"/>
          <w:szCs w:val="21"/>
        </w:rPr>
        <w:t>潜在</w:t>
      </w:r>
      <w:r w:rsidRPr="0010294A">
        <w:rPr>
          <w:rFonts w:ascii="ˎ̥" w:hAnsi="ˎ̥" w:hint="eastAsia"/>
          <w:szCs w:val="21"/>
        </w:rPr>
        <w:t>巨</w:t>
      </w:r>
      <w:r w:rsidR="008E52C0" w:rsidRPr="0010294A">
        <w:rPr>
          <w:rFonts w:ascii="ˎ̥" w:hAnsi="ˎ̥" w:hint="eastAsia"/>
          <w:szCs w:val="21"/>
        </w:rPr>
        <w:t>额</w:t>
      </w:r>
      <w:r w:rsidR="008A5DB7" w:rsidRPr="0010294A">
        <w:rPr>
          <w:rFonts w:ascii="ˎ̥" w:hAnsi="ˎ̥" w:hint="eastAsia"/>
          <w:szCs w:val="21"/>
        </w:rPr>
        <w:t>保险损失给国际保险业带来了新的挑战，单纯</w:t>
      </w:r>
      <w:r w:rsidRPr="0010294A">
        <w:rPr>
          <w:rFonts w:ascii="ˎ̥" w:hAnsi="ˎ̥" w:hint="eastAsia"/>
          <w:szCs w:val="21"/>
        </w:rPr>
        <w:t>依靠</w:t>
      </w:r>
      <w:r w:rsidR="008A5DB7" w:rsidRPr="0010294A">
        <w:rPr>
          <w:rFonts w:ascii="ˎ̥" w:hAnsi="ˎ̥" w:hint="eastAsia"/>
          <w:szCs w:val="21"/>
        </w:rPr>
        <w:t>自身实力已无法应对这些巨灾风险，保险市场急需</w:t>
      </w:r>
      <w:r w:rsidRPr="0010294A">
        <w:rPr>
          <w:rFonts w:ascii="ˎ̥" w:hAnsi="ˎ̥" w:hint="eastAsia"/>
          <w:szCs w:val="21"/>
        </w:rPr>
        <w:t>注入新的资本。</w:t>
      </w:r>
    </w:p>
    <w:p w:rsidR="00A31C8F" w:rsidRPr="0010294A" w:rsidRDefault="00A31C8F" w:rsidP="002441BF">
      <w:pPr>
        <w:spacing w:line="360" w:lineRule="auto"/>
        <w:ind w:firstLine="454"/>
        <w:rPr>
          <w:rFonts w:ascii="ˎ̥" w:hAnsi="ˎ̥" w:hint="eastAsia"/>
          <w:szCs w:val="21"/>
        </w:rPr>
      </w:pPr>
      <w:r w:rsidRPr="0010294A">
        <w:rPr>
          <w:rFonts w:ascii="ˎ̥" w:hAnsi="ˎ̥" w:hint="eastAsia"/>
          <w:szCs w:val="21"/>
        </w:rPr>
        <w:t>近几年，</w:t>
      </w:r>
      <w:r w:rsidR="00E27F50" w:rsidRPr="0010294A">
        <w:rPr>
          <w:rFonts w:ascii="ˎ̥" w:hAnsi="ˎ̥" w:hint="eastAsia"/>
          <w:szCs w:val="21"/>
        </w:rPr>
        <w:t>通过保险与资本市场</w:t>
      </w:r>
      <w:r w:rsidRPr="0010294A">
        <w:rPr>
          <w:rFonts w:ascii="ˎ̥" w:hAnsi="ˎ̥" w:hint="eastAsia"/>
          <w:szCs w:val="21"/>
        </w:rPr>
        <w:t>结合实现风险证券化和对冲逐步显现出优势与巨大的发展前景。证券化提供了一个将不可分散的风险从承保公司转移到资本市场的渠道。根据</w:t>
      </w:r>
      <w:r w:rsidRPr="0010294A">
        <w:rPr>
          <w:rFonts w:ascii="ˎ̥" w:hAnsi="ˎ̥" w:hint="eastAsia"/>
          <w:szCs w:val="21"/>
        </w:rPr>
        <w:t xml:space="preserve">Cummins </w:t>
      </w:r>
      <w:r w:rsidRPr="0010294A">
        <w:rPr>
          <w:rFonts w:ascii="ˎ̥" w:hAnsi="ˎ̥" w:hint="eastAsia"/>
          <w:szCs w:val="21"/>
        </w:rPr>
        <w:t>和</w:t>
      </w:r>
      <w:r w:rsidRPr="0010294A">
        <w:rPr>
          <w:rFonts w:ascii="ˎ̥" w:hAnsi="ˎ̥" w:hint="eastAsia"/>
          <w:szCs w:val="21"/>
        </w:rPr>
        <w:t>Trainer (2009)</w:t>
      </w:r>
      <w:r w:rsidRPr="0010294A">
        <w:rPr>
          <w:rFonts w:ascii="ˎ̥" w:hAnsi="ˎ̥" w:hint="eastAsia"/>
          <w:szCs w:val="21"/>
        </w:rPr>
        <w:t>所述，当风险在个体之间开始关联</w:t>
      </w:r>
      <w:r w:rsidR="00E27F50" w:rsidRPr="0010294A">
        <w:rPr>
          <w:rFonts w:ascii="ˎ̥" w:hAnsi="ˎ̥" w:hint="eastAsia"/>
          <w:szCs w:val="21"/>
        </w:rPr>
        <w:t>（比如长寿风险，因为死亡率改善的影响范围覆盖大多数个人）</w:t>
      </w:r>
      <w:r w:rsidRPr="0010294A">
        <w:rPr>
          <w:rFonts w:ascii="ˎ̥" w:hAnsi="ˎ̥" w:hint="eastAsia"/>
          <w:szCs w:val="21"/>
        </w:rPr>
        <w:t>，传统的再保险模型无法再适应要求，再保险公司的信息不对称风险明显上升。由于再保险公司和资本市场之间的信息不对称，</w:t>
      </w:r>
      <w:r w:rsidR="00E27F50" w:rsidRPr="0010294A">
        <w:rPr>
          <w:rFonts w:ascii="ˎ̥" w:hAnsi="ˎ̥" w:hint="eastAsia"/>
          <w:szCs w:val="21"/>
        </w:rPr>
        <w:t>存在代理成本</w:t>
      </w:r>
      <w:r w:rsidRPr="0010294A">
        <w:rPr>
          <w:rFonts w:ascii="ˎ̥" w:hAnsi="ˎ̥" w:hint="eastAsia"/>
          <w:szCs w:val="21"/>
        </w:rPr>
        <w:t>和其他摩擦成本等原因，资产成本也大幅上升。这种情况抑制了保险额度和保险供给，</w:t>
      </w:r>
      <w:r w:rsidR="001F5F33" w:rsidRPr="0010294A">
        <w:rPr>
          <w:rFonts w:ascii="ˎ̥" w:hAnsi="ˎ̥" w:hint="eastAsia"/>
          <w:szCs w:val="21"/>
        </w:rPr>
        <w:t>总体增加了</w:t>
      </w:r>
      <w:r w:rsidRPr="0010294A">
        <w:rPr>
          <w:rFonts w:ascii="ˎ̥" w:hAnsi="ˎ̥" w:hint="eastAsia"/>
          <w:szCs w:val="21"/>
        </w:rPr>
        <w:t>再保险成本。</w:t>
      </w:r>
    </w:p>
    <w:p w:rsidR="00A31C8F" w:rsidRPr="0010294A" w:rsidRDefault="00A31C8F" w:rsidP="002441BF">
      <w:pPr>
        <w:spacing w:line="360" w:lineRule="auto"/>
        <w:ind w:firstLine="454"/>
        <w:rPr>
          <w:rFonts w:ascii="ˎ̥" w:hAnsi="ˎ̥" w:hint="eastAsia"/>
          <w:szCs w:val="21"/>
        </w:rPr>
      </w:pPr>
      <w:r w:rsidRPr="0010294A">
        <w:rPr>
          <w:rFonts w:ascii="ˎ̥" w:hAnsi="ˎ̥" w:hint="eastAsia"/>
          <w:szCs w:val="21"/>
        </w:rPr>
        <w:t>在这种情况下，证券化可以帮助解决再保险市场的种种低效率状况，如风险的协同性，交易双方间的信用风险。资本市场相对再保险市场具有资金总额巨大，流动性好等优势；由于证券化的保险产品与市场中其他资产趋向不相关，对于希望分散投资风险的投资者来说，证券化保险产品更有吸引力，资本市场的破产概率也相对较小。另一方面，证券化也提高了保险市场的风险承担能力，这一点已经从现存的巨灾死亡风险债券得到经验验证。</w:t>
      </w:r>
      <w:r w:rsidR="00152B2D" w:rsidRPr="0010294A">
        <w:rPr>
          <w:rFonts w:ascii="ˎ̥" w:hAnsi="ˎ̥" w:hint="eastAsia"/>
          <w:szCs w:val="21"/>
        </w:rPr>
        <w:t>其</w:t>
      </w:r>
      <w:r w:rsidRPr="0010294A">
        <w:rPr>
          <w:rFonts w:ascii="ˎ̥" w:hAnsi="ˎ̥" w:hint="eastAsia"/>
          <w:szCs w:val="21"/>
        </w:rPr>
        <w:t>收益分布取决于标的损失概率指数和巨灾死亡概率。</w:t>
      </w:r>
    </w:p>
    <w:p w:rsidR="00C557A4" w:rsidRDefault="00A31C8F" w:rsidP="002441BF">
      <w:pPr>
        <w:spacing w:line="360" w:lineRule="auto"/>
        <w:ind w:firstLine="454"/>
        <w:rPr>
          <w:rFonts w:ascii="ˎ̥" w:hAnsi="ˎ̥" w:hint="eastAsia"/>
          <w:szCs w:val="21"/>
        </w:rPr>
      </w:pPr>
      <w:r w:rsidRPr="0010294A">
        <w:rPr>
          <w:rFonts w:ascii="ˎ̥" w:hAnsi="ˎ̥" w:hint="eastAsia"/>
          <w:szCs w:val="21"/>
        </w:rPr>
        <w:t>长寿债券，是资本市场与保险市场联系与整合的衍生品。保险公司承担了支付养老金的责任因而长寿风险的敞口巨大，这种风险通过长寿债券的交易，转移</w:t>
      </w:r>
      <w:r w:rsidR="001A4693" w:rsidRPr="0010294A">
        <w:rPr>
          <w:rFonts w:ascii="ˎ̥" w:hAnsi="ˎ̥" w:hint="eastAsia"/>
          <w:szCs w:val="21"/>
        </w:rPr>
        <w:t>到</w:t>
      </w:r>
      <w:r w:rsidRPr="0010294A">
        <w:rPr>
          <w:rFonts w:ascii="ˎ̥" w:hAnsi="ˎ̥" w:hint="eastAsia"/>
          <w:szCs w:val="21"/>
        </w:rPr>
        <w:t>资本市场中的投资人或投资机构。通过发行长寿债券，将债券收益与死亡率挂钩，从而实现长寿风险的转移。</w:t>
      </w:r>
      <w:r w:rsidRPr="0010294A">
        <w:rPr>
          <w:rFonts w:ascii="ˎ̥" w:hAnsi="ˎ̥" w:hint="eastAsia"/>
          <w:szCs w:val="21"/>
        </w:rPr>
        <w:lastRenderedPageBreak/>
        <w:t>能够发行长寿债券的机构通常是资信水平突出的金融公司。</w:t>
      </w:r>
      <w:r w:rsidR="00C334A2">
        <w:rPr>
          <w:rFonts w:ascii="ˎ̥" w:hAnsi="ˎ̥" w:hint="eastAsia"/>
          <w:szCs w:val="21"/>
        </w:rPr>
        <w:t>长寿</w:t>
      </w:r>
      <w:r w:rsidRPr="0010294A">
        <w:rPr>
          <w:rFonts w:ascii="ˎ̥" w:hAnsi="ˎ̥" w:hint="eastAsia"/>
          <w:szCs w:val="21"/>
        </w:rPr>
        <w:t>债券的收益和风险程度很大程度上取决于标的人口的死亡率。</w:t>
      </w:r>
      <w:r w:rsidR="003D11CD">
        <w:rPr>
          <w:rFonts w:ascii="ˎ̥" w:hAnsi="ˎ̥" w:hint="eastAsia"/>
          <w:szCs w:val="21"/>
        </w:rPr>
        <w:t>因此</w:t>
      </w:r>
      <w:r w:rsidR="001A4693" w:rsidRPr="0010294A">
        <w:rPr>
          <w:rFonts w:ascii="ˎ̥" w:hAnsi="ˎ̥" w:hint="eastAsia"/>
          <w:szCs w:val="21"/>
        </w:rPr>
        <w:t>，精确的预测人口死亡率是长寿债券定价的关键，其</w:t>
      </w:r>
      <w:r w:rsidRPr="0010294A">
        <w:rPr>
          <w:rFonts w:ascii="ˎ̥" w:hAnsi="ˎ̥" w:hint="eastAsia"/>
          <w:szCs w:val="21"/>
        </w:rPr>
        <w:t>精确程度直接影响到长寿债券</w:t>
      </w:r>
      <w:r w:rsidR="001A4693" w:rsidRPr="0010294A">
        <w:rPr>
          <w:rFonts w:ascii="ˎ̥" w:hAnsi="ˎ̥" w:hint="eastAsia"/>
          <w:szCs w:val="21"/>
        </w:rPr>
        <w:t>的</w:t>
      </w:r>
      <w:r w:rsidRPr="0010294A">
        <w:rPr>
          <w:rFonts w:ascii="ˎ̥" w:hAnsi="ˎ̥" w:hint="eastAsia"/>
          <w:szCs w:val="21"/>
        </w:rPr>
        <w:t>定价合理性和长寿风险</w:t>
      </w:r>
      <w:r w:rsidR="001A4693" w:rsidRPr="0010294A">
        <w:rPr>
          <w:rFonts w:ascii="ˎ̥" w:hAnsi="ˎ̥" w:hint="eastAsia"/>
          <w:szCs w:val="21"/>
        </w:rPr>
        <w:t>的</w:t>
      </w:r>
      <w:r w:rsidRPr="0010294A">
        <w:rPr>
          <w:rFonts w:ascii="ˎ̥" w:hAnsi="ˎ̥" w:hint="eastAsia"/>
          <w:szCs w:val="21"/>
        </w:rPr>
        <w:t>管理水平。</w:t>
      </w:r>
    </w:p>
    <w:p w:rsidR="0023233F" w:rsidRPr="00ED7F25" w:rsidRDefault="00AC2EF7" w:rsidP="002441BF">
      <w:pPr>
        <w:spacing w:line="360" w:lineRule="auto"/>
        <w:ind w:firstLine="454"/>
        <w:rPr>
          <w:rFonts w:ascii="ˎ̥" w:hAnsi="ˎ̥" w:hint="eastAsia"/>
          <w:szCs w:val="21"/>
        </w:rPr>
      </w:pPr>
      <w:r w:rsidRPr="00AC2EF7">
        <w:rPr>
          <w:rFonts w:ascii="ˎ̥" w:hAnsi="ˎ̥" w:hint="eastAsia"/>
          <w:szCs w:val="21"/>
        </w:rPr>
        <w:t>近年来，对长寿风险证券化和对冲的研究成为了养老金行业的研究热点。国内外的研究侧重于三个子方面：长寿风险中的死亡率预测、长寿债券定价模型以及长寿证券化衍生品的开发。</w:t>
      </w:r>
      <w:r w:rsidR="008D19C0" w:rsidRPr="008D19C0">
        <w:rPr>
          <w:rFonts w:ascii="ˎ̥" w:hAnsi="ˎ̥" w:hint="eastAsia"/>
          <w:szCs w:val="21"/>
        </w:rPr>
        <w:t>Lee</w:t>
      </w:r>
      <w:r w:rsidR="008D19C0" w:rsidRPr="008D19C0">
        <w:rPr>
          <w:rFonts w:ascii="ˎ̥" w:hAnsi="ˎ̥" w:hint="eastAsia"/>
          <w:szCs w:val="21"/>
        </w:rPr>
        <w:t>和</w:t>
      </w:r>
      <w:r w:rsidR="008D19C0" w:rsidRPr="008D19C0">
        <w:rPr>
          <w:rFonts w:ascii="ˎ̥" w:hAnsi="ˎ̥" w:hint="eastAsia"/>
          <w:szCs w:val="21"/>
        </w:rPr>
        <w:t>Carter</w:t>
      </w:r>
      <w:r w:rsidR="00C334A2">
        <w:rPr>
          <w:rFonts w:ascii="ˎ̥" w:hAnsi="ˎ̥" w:hint="eastAsia"/>
          <w:szCs w:val="21"/>
        </w:rPr>
        <w:t xml:space="preserve"> (</w:t>
      </w:r>
      <w:r w:rsidR="008D19C0" w:rsidRPr="008D19C0">
        <w:rPr>
          <w:rFonts w:ascii="ˎ̥" w:hAnsi="ˎ̥" w:hint="eastAsia"/>
          <w:szCs w:val="21"/>
        </w:rPr>
        <w:t>1992</w:t>
      </w:r>
      <w:r w:rsidR="00C334A2">
        <w:rPr>
          <w:rFonts w:ascii="ˎ̥" w:hAnsi="ˎ̥" w:hint="eastAsia"/>
          <w:szCs w:val="21"/>
        </w:rPr>
        <w:t>)</w:t>
      </w:r>
      <w:r w:rsidR="00C334A2">
        <w:rPr>
          <w:rFonts w:ascii="ˎ̥" w:hAnsi="ˎ̥" w:hint="eastAsia"/>
          <w:szCs w:val="21"/>
        </w:rPr>
        <w:t>将</w:t>
      </w:r>
      <w:r w:rsidR="008D19C0" w:rsidRPr="008D19C0">
        <w:rPr>
          <w:rFonts w:ascii="ˎ̥" w:hAnsi="ˎ̥" w:hint="eastAsia"/>
          <w:szCs w:val="21"/>
        </w:rPr>
        <w:t>死亡率建模为一个未观测到的时间序列强度指数和一个年龄参数的线性函数。</w:t>
      </w:r>
      <w:r w:rsidR="008D19C0">
        <w:rPr>
          <w:rFonts w:ascii="ˎ̥" w:hAnsi="ˎ̥" w:hint="eastAsia"/>
          <w:szCs w:val="21"/>
        </w:rPr>
        <w:t>这个模型的优势之一是对不同年龄组调整相应因数，因为死亡率改善和极端事件的发生对不同年龄段有</w:t>
      </w:r>
      <w:r w:rsidR="008D19C0" w:rsidRPr="008D19C0">
        <w:rPr>
          <w:rFonts w:ascii="ˎ̥" w:hAnsi="ˎ̥" w:hint="eastAsia"/>
          <w:szCs w:val="21"/>
        </w:rPr>
        <w:t>不同的影响强度。这样，</w:t>
      </w:r>
      <w:r w:rsidR="008D19C0" w:rsidRPr="008D19C0">
        <w:rPr>
          <w:rFonts w:ascii="ˎ̥" w:hAnsi="ˎ̥" w:hint="eastAsia"/>
          <w:szCs w:val="21"/>
        </w:rPr>
        <w:t>Lee-Carter</w:t>
      </w:r>
      <w:r w:rsidR="008D19C0" w:rsidRPr="008D19C0">
        <w:rPr>
          <w:rFonts w:ascii="ˎ̥" w:hAnsi="ˎ̥" w:hint="eastAsia"/>
          <w:szCs w:val="21"/>
        </w:rPr>
        <w:t>模型合理地描述了关于时间和年龄的人口死亡率的三维表面。</w:t>
      </w:r>
      <w:r w:rsidR="008D19C0">
        <w:rPr>
          <w:rFonts w:ascii="ˎ̥" w:hAnsi="ˎ̥" w:hint="eastAsia"/>
          <w:szCs w:val="21"/>
        </w:rPr>
        <w:t>该</w:t>
      </w:r>
      <w:r w:rsidR="008D19C0" w:rsidRPr="008D19C0">
        <w:rPr>
          <w:rFonts w:ascii="ˎ̥" w:hAnsi="ˎ̥" w:hint="eastAsia"/>
          <w:szCs w:val="21"/>
        </w:rPr>
        <w:t>模型的观测结果成为了死亡率长期预测的标准，被美国统计局采用。</w:t>
      </w:r>
      <w:r w:rsidR="008D19C0">
        <w:rPr>
          <w:rFonts w:ascii="ˎ̥" w:hAnsi="ˎ̥" w:hint="eastAsia"/>
          <w:szCs w:val="21"/>
        </w:rPr>
        <w:t>作为人口死亡率模型的基石之一，</w:t>
      </w:r>
      <w:r w:rsidR="008D19C0" w:rsidRPr="008D19C0">
        <w:rPr>
          <w:rFonts w:ascii="ˎ̥" w:hAnsi="ˎ̥" w:hint="eastAsia"/>
          <w:szCs w:val="21"/>
        </w:rPr>
        <w:t>Lee-Carter</w:t>
      </w:r>
      <w:r w:rsidR="008D19C0" w:rsidRPr="008D19C0">
        <w:rPr>
          <w:rFonts w:ascii="ˎ̥" w:hAnsi="ˎ̥" w:hint="eastAsia"/>
          <w:szCs w:val="21"/>
        </w:rPr>
        <w:t>框架</w:t>
      </w:r>
      <w:r w:rsidR="008D19C0">
        <w:rPr>
          <w:rFonts w:ascii="ˎ̥" w:hAnsi="ˎ̥" w:hint="eastAsia"/>
          <w:szCs w:val="21"/>
        </w:rPr>
        <w:t>后来被不同的学者扩展。</w:t>
      </w:r>
      <w:r w:rsidR="00E13C46" w:rsidRPr="00E13C46">
        <w:rPr>
          <w:rFonts w:ascii="ˎ̥" w:hAnsi="ˎ̥" w:hint="eastAsia"/>
          <w:szCs w:val="21"/>
        </w:rPr>
        <w:t>Zanjani (2002)</w:t>
      </w:r>
      <w:r w:rsidR="00E13C46" w:rsidRPr="00E13C46">
        <w:rPr>
          <w:rFonts w:ascii="ˎ̥" w:hAnsi="ˎ̥" w:hint="eastAsia"/>
          <w:szCs w:val="21"/>
        </w:rPr>
        <w:t>提出，长寿和死亡的正负向跳跃是保险公司承担风险的重要来源。</w:t>
      </w:r>
      <w:r w:rsidR="0023233F" w:rsidRPr="0023233F">
        <w:rPr>
          <w:rFonts w:ascii="ˎ̥" w:hAnsi="ˎ̥" w:hint="eastAsia"/>
          <w:szCs w:val="21"/>
        </w:rPr>
        <w:t>Chen</w:t>
      </w:r>
      <w:r w:rsidR="0023233F" w:rsidRPr="0023233F">
        <w:rPr>
          <w:rFonts w:ascii="ˎ̥" w:hAnsi="ˎ̥" w:hint="eastAsia"/>
          <w:szCs w:val="21"/>
        </w:rPr>
        <w:t>和</w:t>
      </w:r>
      <w:r w:rsidR="0023233F" w:rsidRPr="0023233F">
        <w:rPr>
          <w:rFonts w:ascii="ˎ̥" w:hAnsi="ˎ̥" w:hint="eastAsia"/>
          <w:szCs w:val="21"/>
        </w:rPr>
        <w:t>Cox(2009)</w:t>
      </w:r>
      <w:r w:rsidR="0023233F" w:rsidRPr="0023233F">
        <w:rPr>
          <w:rFonts w:ascii="ˎ̥" w:hAnsi="ˎ̥" w:hint="eastAsia"/>
          <w:szCs w:val="21"/>
        </w:rPr>
        <w:t>建立了一个复合泊松与正态跳跃扩散过程的模型。</w:t>
      </w:r>
      <w:r w:rsidR="0023233F">
        <w:rPr>
          <w:rFonts w:ascii="ˎ̥" w:hAnsi="ˎ̥" w:hint="eastAsia"/>
          <w:szCs w:val="21"/>
        </w:rPr>
        <w:t>模型中死亡率</w:t>
      </w:r>
      <w:r w:rsidR="0023233F" w:rsidRPr="0023233F">
        <w:rPr>
          <w:rFonts w:ascii="ˎ̥" w:hAnsi="ˎ̥" w:hint="eastAsia"/>
          <w:szCs w:val="21"/>
        </w:rPr>
        <w:t>跳跃只具有一期的短暂效应，所以跳跃分布是无偏且正态的。</w:t>
      </w:r>
      <w:r w:rsidR="0023233F">
        <w:rPr>
          <w:rFonts w:ascii="ˎ̥" w:hAnsi="ˎ̥" w:hint="eastAsia"/>
          <w:szCs w:val="21"/>
        </w:rPr>
        <w:t>本文引用</w:t>
      </w:r>
      <w:r w:rsidR="0023233F" w:rsidRPr="00CD4F6A">
        <w:rPr>
          <w:rFonts w:ascii="ˎ̥" w:hAnsi="ˎ̥" w:hint="eastAsia"/>
          <w:szCs w:val="21"/>
        </w:rPr>
        <w:t>复合泊松双指数跳跃扩散过程</w:t>
      </w:r>
      <w:r w:rsidR="0023233F" w:rsidRPr="0023233F">
        <w:rPr>
          <w:rFonts w:ascii="ˎ̥" w:hAnsi="ˎ̥" w:hint="eastAsia"/>
          <w:szCs w:val="21"/>
        </w:rPr>
        <w:t>来分别衡量长寿和死亡跳跃</w:t>
      </w:r>
      <w:r w:rsidR="0023233F">
        <w:rPr>
          <w:rFonts w:ascii="ˎ̥" w:hAnsi="ˎ̥" w:hint="eastAsia"/>
          <w:szCs w:val="21"/>
        </w:rPr>
        <w:t>，</w:t>
      </w:r>
      <w:r w:rsidR="00C334A2">
        <w:rPr>
          <w:rFonts w:ascii="ˎ̥" w:hAnsi="ˎ̥" w:hint="eastAsia"/>
          <w:szCs w:val="21"/>
        </w:rPr>
        <w:t>更加</w:t>
      </w:r>
      <w:r w:rsidR="0023233F" w:rsidRPr="0023233F">
        <w:rPr>
          <w:rFonts w:ascii="ˎ̥" w:hAnsi="ˎ̥" w:hint="eastAsia"/>
          <w:szCs w:val="21"/>
        </w:rPr>
        <w:t>符合死亡率时间序列增量的偏度和峰度，和实际数据拟合程度更佳。</w:t>
      </w:r>
      <w:r w:rsidR="00ED7F25" w:rsidRPr="00ED7F25">
        <w:rPr>
          <w:rFonts w:ascii="ˎ̥" w:hAnsi="ˎ̥" w:hint="eastAsia"/>
          <w:szCs w:val="21"/>
        </w:rPr>
        <w:t xml:space="preserve">Cox, Lin </w:t>
      </w:r>
      <w:r w:rsidR="00ED7F25" w:rsidRPr="00ED7F25">
        <w:rPr>
          <w:rFonts w:ascii="ˎ̥" w:hAnsi="ˎ̥" w:hint="eastAsia"/>
          <w:szCs w:val="21"/>
        </w:rPr>
        <w:t>和</w:t>
      </w:r>
      <w:r w:rsidR="00ED7F25" w:rsidRPr="00ED7F25">
        <w:rPr>
          <w:rFonts w:ascii="ˎ̥" w:hAnsi="ˎ̥" w:hint="eastAsia"/>
          <w:szCs w:val="21"/>
        </w:rPr>
        <w:t>Pedersen</w:t>
      </w:r>
      <w:r w:rsidR="00C334A2">
        <w:rPr>
          <w:rFonts w:ascii="ˎ̥" w:hAnsi="ˎ̥" w:hint="eastAsia"/>
          <w:szCs w:val="21"/>
        </w:rPr>
        <w:t xml:space="preserve"> </w:t>
      </w:r>
      <w:r w:rsidR="00ED7F25" w:rsidRPr="00ED7F25">
        <w:rPr>
          <w:rFonts w:ascii="ˎ̥" w:hAnsi="ˎ̥" w:hint="eastAsia"/>
          <w:szCs w:val="21"/>
        </w:rPr>
        <w:t>(2010)</w:t>
      </w:r>
      <w:r w:rsidR="00ED7F25" w:rsidRPr="00ED7F25">
        <w:rPr>
          <w:rFonts w:ascii="ˎ̥" w:hAnsi="ˎ̥" w:hint="eastAsia"/>
          <w:szCs w:val="21"/>
        </w:rPr>
        <w:t>建立</w:t>
      </w:r>
      <w:r w:rsidR="00ED7F25">
        <w:rPr>
          <w:rFonts w:ascii="ˎ̥" w:hAnsi="ˎ̥" w:hint="eastAsia"/>
          <w:szCs w:val="21"/>
        </w:rPr>
        <w:t>了能同时刻画长期长寿跳跃和短期</w:t>
      </w:r>
      <w:r w:rsidR="00ED7F25" w:rsidRPr="00ED7F25">
        <w:rPr>
          <w:rFonts w:ascii="ˎ̥" w:hAnsi="ˎ̥" w:hint="eastAsia"/>
          <w:szCs w:val="21"/>
        </w:rPr>
        <w:t>死亡跳跃</w:t>
      </w:r>
      <w:r w:rsidR="00ED7F25">
        <w:rPr>
          <w:rFonts w:ascii="ˎ̥" w:hAnsi="ˎ̥" w:hint="eastAsia"/>
          <w:szCs w:val="21"/>
        </w:rPr>
        <w:t>的模型。</w:t>
      </w:r>
      <w:r w:rsidR="00ED7F25" w:rsidRPr="00ED7F25">
        <w:rPr>
          <w:rFonts w:ascii="ˎ̥" w:hAnsi="ˎ̥" w:hint="eastAsia"/>
          <w:szCs w:val="21"/>
        </w:rPr>
        <w:t>相比</w:t>
      </w:r>
      <w:r w:rsidR="00ED7F25">
        <w:rPr>
          <w:rFonts w:ascii="ˎ̥" w:hAnsi="ˎ̥" w:hint="eastAsia"/>
          <w:szCs w:val="21"/>
        </w:rPr>
        <w:t>之下</w:t>
      </w:r>
      <w:r w:rsidR="00ED7F25" w:rsidRPr="00ED7F25">
        <w:rPr>
          <w:rFonts w:ascii="ˎ̥" w:hAnsi="ˎ̥" w:hint="eastAsia"/>
          <w:szCs w:val="21"/>
        </w:rPr>
        <w:t>，</w:t>
      </w:r>
      <w:r w:rsidR="00ED7F25">
        <w:rPr>
          <w:rFonts w:ascii="ˎ̥" w:hAnsi="ˎ̥" w:hint="eastAsia"/>
          <w:szCs w:val="21"/>
        </w:rPr>
        <w:t>本文中的</w:t>
      </w:r>
      <w:r w:rsidR="00ED7F25" w:rsidRPr="00CD4F6A">
        <w:rPr>
          <w:rFonts w:ascii="ˎ̥" w:hAnsi="ˎ̥" w:hint="eastAsia"/>
          <w:szCs w:val="21"/>
        </w:rPr>
        <w:t>复合泊松</w:t>
      </w:r>
      <w:r w:rsidR="00ED7F25" w:rsidRPr="00CD4F6A">
        <w:rPr>
          <w:rFonts w:ascii="ˎ̥" w:hAnsi="ˎ̥" w:hint="eastAsia"/>
          <w:szCs w:val="21"/>
        </w:rPr>
        <w:t>-</w:t>
      </w:r>
      <w:r w:rsidR="00ED7F25" w:rsidRPr="00CD4F6A">
        <w:rPr>
          <w:rFonts w:ascii="ˎ̥" w:hAnsi="ˎ̥" w:hint="eastAsia"/>
          <w:szCs w:val="21"/>
        </w:rPr>
        <w:t>双指数跳跃扩散</w:t>
      </w:r>
      <w:r w:rsidR="00ED7F25">
        <w:rPr>
          <w:rFonts w:ascii="ˎ̥" w:hAnsi="ˎ̥" w:hint="eastAsia"/>
          <w:szCs w:val="21"/>
        </w:rPr>
        <w:t>模型</w:t>
      </w:r>
      <w:r w:rsidR="00ED7F25" w:rsidRPr="00ED7F25">
        <w:rPr>
          <w:rFonts w:ascii="ˎ̥" w:hAnsi="ˎ̥" w:hint="eastAsia"/>
          <w:szCs w:val="21"/>
        </w:rPr>
        <w:t>具有更少的参数</w:t>
      </w:r>
      <w:r w:rsidR="00ED7F25">
        <w:rPr>
          <w:rFonts w:ascii="ˎ̥" w:hAnsi="ˎ̥" w:hint="eastAsia"/>
          <w:szCs w:val="21"/>
        </w:rPr>
        <w:t>和</w:t>
      </w:r>
      <w:r w:rsidR="00ED7F25" w:rsidRPr="00ED7F25">
        <w:rPr>
          <w:rFonts w:ascii="ˎ̥" w:hAnsi="ˎ̥" w:hint="eastAsia"/>
          <w:szCs w:val="21"/>
        </w:rPr>
        <w:t>更简单的长寿债券定价表述形式。</w:t>
      </w:r>
    </w:p>
    <w:p w:rsidR="00935206" w:rsidRDefault="00935206" w:rsidP="002441BF">
      <w:pPr>
        <w:spacing w:line="360" w:lineRule="auto"/>
        <w:ind w:firstLine="454"/>
        <w:rPr>
          <w:rFonts w:ascii="ˎ̥" w:hAnsi="ˎ̥" w:hint="eastAsia"/>
          <w:szCs w:val="21"/>
        </w:rPr>
      </w:pPr>
      <w:r>
        <w:rPr>
          <w:rFonts w:ascii="ˎ̥" w:hAnsi="ˎ̥" w:hint="eastAsia"/>
          <w:szCs w:val="21"/>
        </w:rPr>
        <w:t>国内研究较多</w:t>
      </w:r>
      <w:r w:rsidRPr="00935206">
        <w:rPr>
          <w:rFonts w:ascii="ˎ̥" w:hAnsi="ˎ̥" w:hint="eastAsia"/>
          <w:szCs w:val="21"/>
        </w:rPr>
        <w:t>基于国</w:t>
      </w:r>
      <w:r w:rsidR="00150612" w:rsidRPr="00935206">
        <w:rPr>
          <w:rFonts w:ascii="ˎ̥" w:hAnsi="ˎ̥" w:hint="eastAsia"/>
          <w:szCs w:val="21"/>
        </w:rPr>
        <w:t>外</w:t>
      </w:r>
      <w:r w:rsidRPr="00935206">
        <w:rPr>
          <w:rFonts w:ascii="ˎ̥" w:hAnsi="ˎ̥" w:hint="eastAsia"/>
          <w:szCs w:val="21"/>
        </w:rPr>
        <w:t>已有模型的发展和检测。</w:t>
      </w:r>
      <w:r w:rsidRPr="00935206">
        <w:rPr>
          <w:rFonts w:ascii="ˎ̥" w:hAnsi="ˎ̥" w:hint="eastAsia"/>
          <w:szCs w:val="21"/>
        </w:rPr>
        <w:t>2000</w:t>
      </w:r>
      <w:r w:rsidRPr="00935206">
        <w:rPr>
          <w:rFonts w:ascii="ˎ̥" w:hAnsi="ˎ̥" w:hint="eastAsia"/>
          <w:szCs w:val="21"/>
        </w:rPr>
        <w:t>年，侯长荣、余松林和陈心广将</w:t>
      </w:r>
      <w:r w:rsidRPr="00935206">
        <w:rPr>
          <w:rFonts w:ascii="ˎ̥" w:hAnsi="ˎ̥" w:hint="eastAsia"/>
          <w:szCs w:val="21"/>
        </w:rPr>
        <w:t>Lee-Carter</w:t>
      </w:r>
      <w:r w:rsidRPr="00935206">
        <w:rPr>
          <w:rFonts w:ascii="ˎ̥" w:hAnsi="ˎ̥" w:hint="eastAsia"/>
          <w:szCs w:val="21"/>
        </w:rPr>
        <w:t>模型运用</w:t>
      </w:r>
      <w:r w:rsidR="00540173">
        <w:rPr>
          <w:rFonts w:ascii="ˎ̥" w:hAnsi="ˎ̥" w:hint="eastAsia"/>
          <w:szCs w:val="21"/>
        </w:rPr>
        <w:t>于预测</w:t>
      </w:r>
      <w:r w:rsidRPr="00935206">
        <w:rPr>
          <w:rFonts w:ascii="ˎ̥" w:hAnsi="ˎ̥" w:hint="eastAsia"/>
          <w:szCs w:val="21"/>
        </w:rPr>
        <w:t>中国农村地区男性人群的年龄死亡率。尹莎（</w:t>
      </w:r>
      <w:r w:rsidRPr="00935206">
        <w:rPr>
          <w:rFonts w:ascii="ˎ̥" w:hAnsi="ˎ̥" w:hint="eastAsia"/>
          <w:szCs w:val="21"/>
        </w:rPr>
        <w:t>2005</w:t>
      </w:r>
      <w:r w:rsidRPr="00935206">
        <w:rPr>
          <w:rFonts w:ascii="ˎ̥" w:hAnsi="ˎ̥" w:hint="eastAsia"/>
          <w:szCs w:val="21"/>
        </w:rPr>
        <w:t>）运用</w:t>
      </w:r>
      <w:r w:rsidRPr="00935206">
        <w:rPr>
          <w:rFonts w:ascii="ˎ̥" w:hAnsi="ˎ̥" w:hint="eastAsia"/>
          <w:szCs w:val="21"/>
        </w:rPr>
        <w:t>Lee-Carter</w:t>
      </w:r>
      <w:r w:rsidR="00A238D3">
        <w:rPr>
          <w:rFonts w:ascii="ˎ̥" w:hAnsi="ˎ̥" w:hint="eastAsia"/>
          <w:szCs w:val="21"/>
        </w:rPr>
        <w:t>模型</w:t>
      </w:r>
      <w:r w:rsidRPr="00935206">
        <w:rPr>
          <w:rFonts w:ascii="ˎ̥" w:hAnsi="ˎ̥" w:hint="eastAsia"/>
          <w:szCs w:val="21"/>
        </w:rPr>
        <w:t>对中国男、女性人口死亡率分别进行预测</w:t>
      </w:r>
      <w:r w:rsidR="00540173">
        <w:rPr>
          <w:rFonts w:ascii="ˎ̥" w:hAnsi="ˎ̥" w:hint="eastAsia"/>
          <w:szCs w:val="21"/>
        </w:rPr>
        <w:t>，</w:t>
      </w:r>
      <w:r w:rsidR="00A238D3" w:rsidRPr="00935206">
        <w:rPr>
          <w:rFonts w:ascii="ˎ̥" w:hAnsi="ˎ̥" w:hint="eastAsia"/>
          <w:szCs w:val="21"/>
        </w:rPr>
        <w:t>并将预测结果与中国国家统计局</w:t>
      </w:r>
      <w:r w:rsidR="00540173">
        <w:rPr>
          <w:rFonts w:ascii="ˎ̥" w:hAnsi="ˎ̥" w:hint="eastAsia"/>
          <w:szCs w:val="21"/>
        </w:rPr>
        <w:t>进</w:t>
      </w:r>
      <w:r w:rsidR="00A238D3" w:rsidRPr="00935206">
        <w:rPr>
          <w:rFonts w:ascii="ˎ̥" w:hAnsi="ˎ̥" w:hint="eastAsia"/>
          <w:szCs w:val="21"/>
        </w:rPr>
        <w:t>行比较</w:t>
      </w:r>
      <w:r w:rsidR="00540173">
        <w:rPr>
          <w:rFonts w:ascii="ˎ̥" w:hAnsi="ˎ̥" w:hint="eastAsia"/>
          <w:szCs w:val="21"/>
        </w:rPr>
        <w:t>，说明</w:t>
      </w:r>
      <w:r w:rsidR="00540173" w:rsidRPr="00935206">
        <w:rPr>
          <w:rFonts w:ascii="ˎ̥" w:hAnsi="ˎ̥" w:hint="eastAsia"/>
          <w:szCs w:val="21"/>
        </w:rPr>
        <w:t>Lee-Carter</w:t>
      </w:r>
      <w:r w:rsidR="00540173" w:rsidRPr="00935206">
        <w:rPr>
          <w:rFonts w:ascii="ˎ̥" w:hAnsi="ˎ̥" w:hint="eastAsia"/>
          <w:szCs w:val="21"/>
        </w:rPr>
        <w:t>模型</w:t>
      </w:r>
      <w:r w:rsidR="00540173">
        <w:rPr>
          <w:rFonts w:ascii="ˎ̥" w:hAnsi="ˎ̥" w:hint="eastAsia"/>
          <w:szCs w:val="21"/>
        </w:rPr>
        <w:t>预测结果较优</w:t>
      </w:r>
      <w:r w:rsidR="00A238D3" w:rsidRPr="00935206">
        <w:rPr>
          <w:rFonts w:ascii="ˎ̥" w:hAnsi="ˎ̥" w:hint="eastAsia"/>
          <w:szCs w:val="21"/>
        </w:rPr>
        <w:t>。</w:t>
      </w:r>
      <w:r w:rsidR="00E37AB5" w:rsidRPr="00935206">
        <w:rPr>
          <w:rFonts w:ascii="ˎ̥" w:hAnsi="ˎ̥" w:hint="eastAsia"/>
          <w:szCs w:val="21"/>
        </w:rPr>
        <w:t>余伟强（</w:t>
      </w:r>
      <w:r w:rsidR="00E37AB5" w:rsidRPr="00935206">
        <w:rPr>
          <w:rFonts w:ascii="ˎ̥" w:hAnsi="ˎ̥" w:hint="eastAsia"/>
          <w:szCs w:val="21"/>
        </w:rPr>
        <w:t>2006</w:t>
      </w:r>
      <w:r w:rsidR="00E37AB5" w:rsidRPr="00935206">
        <w:rPr>
          <w:rFonts w:ascii="ˎ̥" w:hAnsi="ˎ̥" w:hint="eastAsia"/>
          <w:szCs w:val="21"/>
        </w:rPr>
        <w:t>）</w:t>
      </w:r>
      <w:r w:rsidR="00E37AB5">
        <w:rPr>
          <w:rFonts w:ascii="ˎ̥" w:hAnsi="ˎ̥" w:hint="eastAsia"/>
          <w:szCs w:val="21"/>
        </w:rPr>
        <w:t>寿险对长寿风险及其证券化进行了介绍，</w:t>
      </w:r>
      <w:r w:rsidR="006C4E96">
        <w:rPr>
          <w:rFonts w:ascii="ˎ̥" w:hAnsi="ˎ̥" w:hint="eastAsia"/>
          <w:szCs w:val="21"/>
        </w:rPr>
        <w:t>但未进行实证方面的研究</w:t>
      </w:r>
      <w:r w:rsidR="00E37AB5" w:rsidRPr="00935206">
        <w:rPr>
          <w:rFonts w:ascii="ˎ̥" w:hAnsi="ˎ̥" w:hint="eastAsia"/>
          <w:szCs w:val="21"/>
        </w:rPr>
        <w:t>。</w:t>
      </w:r>
      <w:r w:rsidRPr="00935206">
        <w:rPr>
          <w:rFonts w:ascii="ˎ̥" w:hAnsi="ˎ̥" w:hint="eastAsia"/>
          <w:szCs w:val="21"/>
        </w:rPr>
        <w:t>陈秉正，祝伟（</w:t>
      </w:r>
      <w:r w:rsidRPr="00935206">
        <w:rPr>
          <w:rFonts w:ascii="ˎ̥" w:hAnsi="ˎ̥" w:hint="eastAsia"/>
          <w:szCs w:val="21"/>
        </w:rPr>
        <w:t>2009</w:t>
      </w:r>
      <w:r w:rsidRPr="00935206">
        <w:rPr>
          <w:rFonts w:ascii="ˎ̥" w:hAnsi="ˎ̥" w:hint="eastAsia"/>
          <w:szCs w:val="21"/>
        </w:rPr>
        <w:t>）梳理了死亡率预测研究由静态模型向动态模型转变的发展脉络，探讨了长寿风险管理中政府应承担的作用，初步探讨了中国政府和寿险公司的长寿风险管理策略。</w:t>
      </w:r>
    </w:p>
    <w:p w:rsidR="004821AE" w:rsidRPr="00935206" w:rsidRDefault="004821AE" w:rsidP="00935206">
      <w:pPr>
        <w:spacing w:line="400" w:lineRule="exact"/>
        <w:ind w:firstLine="454"/>
        <w:rPr>
          <w:rFonts w:ascii="ˎ̥" w:hAnsi="ˎ̥" w:hint="eastAsia"/>
          <w:szCs w:val="21"/>
        </w:rPr>
      </w:pPr>
    </w:p>
    <w:p w:rsidR="00377BDE" w:rsidRPr="006E25BB" w:rsidRDefault="00377BDE" w:rsidP="002441BF">
      <w:pPr>
        <w:spacing w:line="400" w:lineRule="exact"/>
        <w:rPr>
          <w:rFonts w:ascii="仿宋_GB2312" w:eastAsia="仿宋_GB2312" w:hAnsi="ˎ̥" w:hint="eastAsia"/>
          <w:b/>
          <w:sz w:val="28"/>
          <w:szCs w:val="28"/>
        </w:rPr>
      </w:pPr>
      <w:r w:rsidRPr="006E25BB">
        <w:rPr>
          <w:rFonts w:ascii="仿宋_GB2312" w:eastAsia="仿宋_GB2312" w:hAnsi="ˎ̥" w:hint="eastAsia"/>
          <w:b/>
          <w:sz w:val="28"/>
          <w:szCs w:val="28"/>
        </w:rPr>
        <w:t>二</w:t>
      </w:r>
      <w:r w:rsidR="004821AE" w:rsidRPr="006E25BB">
        <w:rPr>
          <w:rFonts w:ascii="仿宋_GB2312" w:eastAsia="仿宋_GB2312" w:hAnsi="ˎ̥" w:hint="eastAsia"/>
          <w:b/>
          <w:sz w:val="28"/>
          <w:szCs w:val="28"/>
        </w:rPr>
        <w:t>．</w:t>
      </w:r>
      <w:r w:rsidRPr="006E25BB">
        <w:rPr>
          <w:rFonts w:ascii="仿宋_GB2312" w:eastAsia="仿宋_GB2312" w:hAnsi="ˎ̥" w:hint="eastAsia"/>
          <w:b/>
          <w:sz w:val="28"/>
          <w:szCs w:val="28"/>
        </w:rPr>
        <w:t>样本选取与模型</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本文提取</w:t>
      </w:r>
      <w:r w:rsidR="00CB7F3D" w:rsidRPr="0010294A">
        <w:rPr>
          <w:rFonts w:ascii="ˎ̥" w:hAnsi="ˎ̥" w:hint="eastAsia"/>
          <w:szCs w:val="21"/>
        </w:rPr>
        <w:t>了</w:t>
      </w:r>
      <w:r w:rsidRPr="0010294A">
        <w:rPr>
          <w:rFonts w:ascii="ˎ̥" w:hAnsi="ˎ̥" w:hint="eastAsia"/>
          <w:szCs w:val="21"/>
        </w:rPr>
        <w:t>从</w:t>
      </w:r>
      <w:r w:rsidRPr="0010294A">
        <w:rPr>
          <w:rFonts w:ascii="ˎ̥" w:hAnsi="ˎ̥"/>
          <w:szCs w:val="21"/>
        </w:rPr>
        <w:t>1982</w:t>
      </w:r>
      <w:r w:rsidRPr="0010294A">
        <w:rPr>
          <w:rFonts w:ascii="ˎ̥" w:hAnsi="ˎ̥" w:hint="eastAsia"/>
          <w:szCs w:val="21"/>
        </w:rPr>
        <w:t>年到</w:t>
      </w:r>
      <w:r w:rsidRPr="0010294A">
        <w:rPr>
          <w:rFonts w:ascii="ˎ̥" w:hAnsi="ˎ̥"/>
          <w:szCs w:val="21"/>
        </w:rPr>
        <w:t>2009</w:t>
      </w:r>
      <w:r w:rsidRPr="0010294A">
        <w:rPr>
          <w:rFonts w:ascii="ˎ̥" w:hAnsi="ˎ̥" w:hint="eastAsia"/>
          <w:szCs w:val="21"/>
        </w:rPr>
        <w:t>年</w:t>
      </w:r>
      <w:r w:rsidR="00CB7F3D" w:rsidRPr="0010294A">
        <w:rPr>
          <w:rFonts w:ascii="ˎ̥" w:hAnsi="ˎ̥" w:hint="eastAsia"/>
          <w:szCs w:val="21"/>
        </w:rPr>
        <w:t>共计</w:t>
      </w:r>
      <w:r w:rsidRPr="0010294A">
        <w:rPr>
          <w:rFonts w:ascii="ˎ̥" w:hAnsi="ˎ̥"/>
          <w:szCs w:val="21"/>
        </w:rPr>
        <w:t>28</w:t>
      </w:r>
      <w:r w:rsidRPr="0010294A">
        <w:rPr>
          <w:rFonts w:ascii="ˎ̥" w:hAnsi="ˎ̥" w:hint="eastAsia"/>
          <w:szCs w:val="21"/>
        </w:rPr>
        <w:t>年</w:t>
      </w:r>
      <w:r w:rsidR="00CB7F3D" w:rsidRPr="0010294A">
        <w:rPr>
          <w:rFonts w:ascii="ˎ̥" w:hAnsi="ˎ̥" w:hint="eastAsia"/>
          <w:szCs w:val="21"/>
        </w:rPr>
        <w:t>间</w:t>
      </w:r>
      <w:r w:rsidRPr="0010294A">
        <w:rPr>
          <w:rFonts w:ascii="ˎ̥" w:hAnsi="ˎ̥" w:hint="eastAsia"/>
          <w:szCs w:val="21"/>
        </w:rPr>
        <w:t>的年龄别死亡率</w:t>
      </w:r>
      <w:r w:rsidR="00CB7F3D" w:rsidRPr="0010294A">
        <w:rPr>
          <w:rFonts w:ascii="ˎ̥" w:hAnsi="ˎ̥" w:hint="eastAsia"/>
          <w:szCs w:val="21"/>
        </w:rPr>
        <w:t>原始数据</w:t>
      </w:r>
      <w:r w:rsidRPr="0010294A">
        <w:rPr>
          <w:rFonts w:ascii="ˎ̥" w:hAnsi="ˎ̥" w:hint="eastAsia"/>
          <w:szCs w:val="21"/>
        </w:rPr>
        <w:t>。死亡人口数代表每个年龄组内</w:t>
      </w:r>
      <w:r w:rsidRPr="0010294A">
        <w:rPr>
          <w:rFonts w:ascii="ˎ̥" w:hAnsi="ˎ̥"/>
          <w:szCs w:val="21"/>
        </w:rPr>
        <w:t>1000</w:t>
      </w:r>
      <w:r w:rsidRPr="0010294A">
        <w:rPr>
          <w:rFonts w:ascii="ˎ̥" w:hAnsi="ˎ̥" w:hint="eastAsia"/>
          <w:szCs w:val="21"/>
        </w:rPr>
        <w:t>人中的死亡人数。一共分成</w:t>
      </w:r>
      <w:r w:rsidRPr="0010294A">
        <w:rPr>
          <w:rFonts w:ascii="ˎ̥" w:hAnsi="ˎ̥"/>
          <w:szCs w:val="21"/>
        </w:rPr>
        <w:t>17</w:t>
      </w:r>
      <w:r w:rsidRPr="0010294A">
        <w:rPr>
          <w:rFonts w:ascii="ˎ̥" w:hAnsi="ˎ̥" w:hint="eastAsia"/>
          <w:szCs w:val="21"/>
        </w:rPr>
        <w:t>个年龄组分别统计死亡率：</w:t>
      </w:r>
      <w:r w:rsidRPr="0010294A">
        <w:rPr>
          <w:rFonts w:ascii="ˎ̥" w:hAnsi="ˎ̥"/>
          <w:szCs w:val="21"/>
        </w:rPr>
        <w:t>0</w:t>
      </w:r>
      <w:r w:rsidR="00CB7F3D" w:rsidRPr="0010294A">
        <w:rPr>
          <w:rFonts w:ascii="ˎ̥" w:hAnsi="ˎ̥" w:hint="eastAsia"/>
          <w:szCs w:val="21"/>
        </w:rPr>
        <w:t>至</w:t>
      </w:r>
      <w:r w:rsidRPr="0010294A">
        <w:rPr>
          <w:rFonts w:ascii="ˎ̥" w:hAnsi="ˎ̥"/>
          <w:szCs w:val="21"/>
        </w:rPr>
        <w:t>4</w:t>
      </w:r>
      <w:r w:rsidRPr="0010294A">
        <w:rPr>
          <w:rFonts w:ascii="ˎ̥" w:hAnsi="ˎ̥" w:hint="eastAsia"/>
          <w:szCs w:val="21"/>
        </w:rPr>
        <w:t>岁，</w:t>
      </w:r>
      <w:r w:rsidRPr="0010294A">
        <w:rPr>
          <w:rFonts w:ascii="ˎ̥" w:hAnsi="ˎ̥"/>
          <w:szCs w:val="21"/>
        </w:rPr>
        <w:t>5</w:t>
      </w:r>
      <w:r w:rsidR="00CB7F3D" w:rsidRPr="0010294A">
        <w:rPr>
          <w:rFonts w:ascii="ˎ̥" w:hAnsi="ˎ̥" w:hint="eastAsia"/>
          <w:szCs w:val="21"/>
        </w:rPr>
        <w:t>至</w:t>
      </w:r>
      <w:r w:rsidRPr="0010294A">
        <w:rPr>
          <w:rFonts w:ascii="ˎ̥" w:hAnsi="ˎ̥"/>
          <w:szCs w:val="21"/>
        </w:rPr>
        <w:t>9</w:t>
      </w:r>
      <w:r w:rsidRPr="0010294A">
        <w:rPr>
          <w:rFonts w:ascii="ˎ̥" w:hAnsi="ˎ̥" w:hint="eastAsia"/>
          <w:szCs w:val="21"/>
        </w:rPr>
        <w:t>岁，</w:t>
      </w:r>
      <w:r w:rsidRPr="0010294A">
        <w:rPr>
          <w:rFonts w:ascii="ˎ̥" w:hAnsi="ˎ̥"/>
          <w:szCs w:val="21"/>
        </w:rPr>
        <w:t>10</w:t>
      </w:r>
      <w:r w:rsidR="00CB7F3D" w:rsidRPr="0010294A">
        <w:rPr>
          <w:rFonts w:ascii="ˎ̥" w:hAnsi="ˎ̥" w:hint="eastAsia"/>
          <w:szCs w:val="21"/>
        </w:rPr>
        <w:t>至</w:t>
      </w:r>
      <w:r w:rsidRPr="0010294A">
        <w:rPr>
          <w:rFonts w:ascii="ˎ̥" w:hAnsi="ˎ̥"/>
          <w:szCs w:val="21"/>
        </w:rPr>
        <w:t>14</w:t>
      </w:r>
      <w:r w:rsidRPr="0010294A">
        <w:rPr>
          <w:rFonts w:ascii="ˎ̥" w:hAnsi="ˎ̥" w:hint="eastAsia"/>
          <w:szCs w:val="21"/>
        </w:rPr>
        <w:t>岁，</w:t>
      </w:r>
      <w:r w:rsidR="00CB7F3D" w:rsidRPr="0010294A">
        <w:rPr>
          <w:rFonts w:ascii="ˎ̥" w:hAnsi="ˎ̥" w:hint="eastAsia"/>
          <w:szCs w:val="21"/>
        </w:rPr>
        <w:t>以此类推</w:t>
      </w:r>
      <w:r w:rsidRPr="0010294A">
        <w:rPr>
          <w:rFonts w:ascii="ˎ̥" w:hAnsi="ˎ̥" w:hint="eastAsia"/>
          <w:szCs w:val="21"/>
        </w:rPr>
        <w:t>每</w:t>
      </w:r>
      <w:r w:rsidRPr="0010294A">
        <w:rPr>
          <w:rFonts w:ascii="ˎ̥" w:hAnsi="ˎ̥"/>
          <w:szCs w:val="21"/>
        </w:rPr>
        <w:t>5</w:t>
      </w:r>
      <w:r w:rsidR="00CB7F3D" w:rsidRPr="0010294A">
        <w:rPr>
          <w:rFonts w:ascii="ˎ̥" w:hAnsi="ˎ̥" w:hint="eastAsia"/>
          <w:szCs w:val="21"/>
        </w:rPr>
        <w:t>岁</w:t>
      </w:r>
      <w:r w:rsidRPr="0010294A">
        <w:rPr>
          <w:rFonts w:ascii="ˎ̥" w:hAnsi="ˎ̥" w:hint="eastAsia"/>
          <w:szCs w:val="21"/>
        </w:rPr>
        <w:t>分为一组，直到</w:t>
      </w:r>
      <w:r w:rsidRPr="0010294A">
        <w:rPr>
          <w:rFonts w:ascii="ˎ̥" w:hAnsi="ˎ̥"/>
          <w:szCs w:val="21"/>
        </w:rPr>
        <w:t>75</w:t>
      </w:r>
      <w:r w:rsidR="00CB7F3D" w:rsidRPr="0010294A">
        <w:rPr>
          <w:rFonts w:ascii="ˎ̥" w:hAnsi="ˎ̥" w:hint="eastAsia"/>
          <w:szCs w:val="21"/>
        </w:rPr>
        <w:t>至</w:t>
      </w:r>
      <w:r w:rsidRPr="0010294A">
        <w:rPr>
          <w:rFonts w:ascii="ˎ̥" w:hAnsi="ˎ̥"/>
          <w:szCs w:val="21"/>
        </w:rPr>
        <w:t>79</w:t>
      </w:r>
      <w:r w:rsidRPr="0010294A">
        <w:rPr>
          <w:rFonts w:ascii="ˎ̥" w:hAnsi="ˎ̥" w:hint="eastAsia"/>
          <w:szCs w:val="21"/>
        </w:rPr>
        <w:t>岁，最后为</w:t>
      </w:r>
      <w:r w:rsidRPr="0010294A">
        <w:rPr>
          <w:rFonts w:ascii="ˎ̥" w:hAnsi="ˎ̥"/>
          <w:szCs w:val="21"/>
        </w:rPr>
        <w:t>80</w:t>
      </w:r>
      <w:r w:rsidRPr="0010294A">
        <w:rPr>
          <w:rFonts w:ascii="ˎ̥" w:hAnsi="ˎ̥" w:hint="eastAsia"/>
          <w:szCs w:val="21"/>
        </w:rPr>
        <w:t>岁以上年龄组。数据统计合并了性别和民族等因素。</w:t>
      </w:r>
      <w:r w:rsidRPr="0010294A">
        <w:rPr>
          <w:rFonts w:ascii="ˎ̥" w:hAnsi="ˎ̥"/>
          <w:szCs w:val="21"/>
        </w:rPr>
        <w:t>1982</w:t>
      </w:r>
      <w:r w:rsidRPr="0010294A">
        <w:rPr>
          <w:rFonts w:ascii="ˎ̥" w:hAnsi="ˎ̥" w:hint="eastAsia"/>
          <w:szCs w:val="21"/>
        </w:rPr>
        <w:t>年至</w:t>
      </w:r>
      <w:r w:rsidRPr="0010294A">
        <w:rPr>
          <w:rFonts w:ascii="ˎ̥" w:hAnsi="ˎ̥"/>
          <w:szCs w:val="21"/>
        </w:rPr>
        <w:t>1988</w:t>
      </w:r>
      <w:r w:rsidRPr="0010294A">
        <w:rPr>
          <w:rFonts w:ascii="ˎ̥" w:hAnsi="ˎ̥" w:hint="eastAsia"/>
          <w:szCs w:val="21"/>
        </w:rPr>
        <w:t>年的数据来自《中国妇女生育节育</w:t>
      </w:r>
      <w:r w:rsidRPr="0010294A">
        <w:rPr>
          <w:rFonts w:ascii="ˎ̥" w:hAnsi="ˎ̥" w:hint="eastAsia"/>
          <w:szCs w:val="21"/>
        </w:rPr>
        <w:lastRenderedPageBreak/>
        <w:t>抽样调查报告集</w:t>
      </w:r>
      <w:r w:rsidRPr="0010294A">
        <w:rPr>
          <w:rFonts w:ascii="ˎ̥" w:hAnsi="ˎ̥"/>
          <w:szCs w:val="21"/>
        </w:rPr>
        <w:t>-</w:t>
      </w:r>
      <w:r w:rsidRPr="0010294A">
        <w:rPr>
          <w:rFonts w:ascii="ˎ̥" w:hAnsi="ˎ̥" w:hint="eastAsia"/>
          <w:szCs w:val="21"/>
        </w:rPr>
        <w:t>死亡卷》。</w:t>
      </w:r>
      <w:r w:rsidRPr="0010294A">
        <w:rPr>
          <w:rFonts w:ascii="ˎ̥" w:hAnsi="ˎ̥"/>
          <w:szCs w:val="21"/>
        </w:rPr>
        <w:t>1988</w:t>
      </w:r>
      <w:r w:rsidRPr="0010294A">
        <w:rPr>
          <w:rFonts w:ascii="ˎ̥" w:hAnsi="ˎ̥" w:hint="eastAsia"/>
          <w:szCs w:val="21"/>
        </w:rPr>
        <w:t>年至</w:t>
      </w:r>
      <w:r w:rsidRPr="0010294A">
        <w:rPr>
          <w:rFonts w:ascii="ˎ̥" w:hAnsi="ˎ̥"/>
          <w:szCs w:val="21"/>
        </w:rPr>
        <w:t>2006</w:t>
      </w:r>
      <w:r w:rsidRPr="0010294A">
        <w:rPr>
          <w:rFonts w:ascii="ˎ̥" w:hAnsi="ˎ̥" w:hint="eastAsia"/>
          <w:szCs w:val="21"/>
        </w:rPr>
        <w:t>年的数据来自《中国人口统计年鉴》。</w:t>
      </w:r>
      <w:r w:rsidRPr="0010294A">
        <w:rPr>
          <w:rFonts w:ascii="ˎ̥" w:hAnsi="ˎ̥"/>
          <w:szCs w:val="21"/>
        </w:rPr>
        <w:t>2006</w:t>
      </w:r>
      <w:r w:rsidRPr="0010294A">
        <w:rPr>
          <w:rFonts w:ascii="ˎ̥" w:hAnsi="ˎ̥" w:hint="eastAsia"/>
          <w:szCs w:val="21"/>
        </w:rPr>
        <w:t>年至</w:t>
      </w:r>
      <w:r w:rsidRPr="0010294A">
        <w:rPr>
          <w:rFonts w:ascii="ˎ̥" w:hAnsi="ˎ̥"/>
          <w:szCs w:val="21"/>
        </w:rPr>
        <w:t>2009</w:t>
      </w:r>
      <w:r w:rsidRPr="0010294A">
        <w:rPr>
          <w:rFonts w:ascii="ˎ̥" w:hAnsi="ˎ̥" w:hint="eastAsia"/>
          <w:szCs w:val="21"/>
        </w:rPr>
        <w:t>年的数据来自《中国人口和就业统计年鉴》。</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运用</w:t>
      </w:r>
      <w:r w:rsidRPr="0010294A">
        <w:rPr>
          <w:rFonts w:ascii="ˎ̥" w:hAnsi="ˎ̥"/>
          <w:szCs w:val="21"/>
        </w:rPr>
        <w:t>Matlab</w:t>
      </w:r>
      <w:r w:rsidRPr="0010294A">
        <w:rPr>
          <w:rFonts w:ascii="ˎ̥" w:hAnsi="ˎ̥" w:hint="eastAsia"/>
          <w:szCs w:val="21"/>
        </w:rPr>
        <w:t>软件，我们将中国</w:t>
      </w:r>
      <w:r w:rsidRPr="0010294A">
        <w:rPr>
          <w:rFonts w:ascii="ˎ̥" w:hAnsi="ˎ̥"/>
          <w:szCs w:val="21"/>
        </w:rPr>
        <w:t>1982</w:t>
      </w:r>
      <w:r w:rsidRPr="0010294A">
        <w:rPr>
          <w:rFonts w:ascii="ˎ̥" w:hAnsi="ˎ̥" w:hint="eastAsia"/>
          <w:szCs w:val="21"/>
        </w:rPr>
        <w:t>到</w:t>
      </w:r>
      <w:r w:rsidRPr="0010294A">
        <w:rPr>
          <w:rFonts w:ascii="ˎ̥" w:hAnsi="ˎ̥"/>
          <w:szCs w:val="21"/>
        </w:rPr>
        <w:t>2009</w:t>
      </w:r>
      <w:r w:rsidRPr="0010294A">
        <w:rPr>
          <w:rFonts w:ascii="ˎ̥" w:hAnsi="ˎ̥" w:hint="eastAsia"/>
          <w:szCs w:val="21"/>
        </w:rPr>
        <w:t>年的年龄别死亡率做</w:t>
      </w:r>
      <w:r w:rsidR="0075310A" w:rsidRPr="0010294A">
        <w:rPr>
          <w:rFonts w:ascii="ˎ̥" w:hAnsi="ˎ̥" w:hint="eastAsia"/>
          <w:szCs w:val="21"/>
        </w:rPr>
        <w:t>出</w:t>
      </w:r>
      <w:r w:rsidRPr="0010294A">
        <w:rPr>
          <w:rFonts w:ascii="ˎ̥" w:hAnsi="ˎ̥" w:hint="eastAsia"/>
          <w:szCs w:val="21"/>
        </w:rPr>
        <w:t>三维图</w:t>
      </w:r>
      <w:r w:rsidR="0075310A" w:rsidRPr="0010294A">
        <w:rPr>
          <w:rFonts w:ascii="ˎ̥" w:hAnsi="ˎ̥" w:hint="eastAsia"/>
          <w:szCs w:val="21"/>
        </w:rPr>
        <w:t>，</w:t>
      </w:r>
      <w:r w:rsidRPr="0010294A">
        <w:rPr>
          <w:rFonts w:ascii="ˎ̥" w:hAnsi="ˎ̥" w:hint="eastAsia"/>
          <w:szCs w:val="21"/>
        </w:rPr>
        <w:t>如图</w:t>
      </w:r>
      <w:r w:rsidR="005C5B57" w:rsidRPr="0010294A">
        <w:rPr>
          <w:rFonts w:ascii="ˎ̥" w:hAnsi="ˎ̥" w:hint="eastAsia"/>
          <w:szCs w:val="21"/>
        </w:rPr>
        <w:t>1</w:t>
      </w:r>
      <w:r w:rsidRPr="0010294A">
        <w:rPr>
          <w:rFonts w:ascii="ˎ̥" w:hAnsi="ˎ̥" w:hint="eastAsia"/>
          <w:szCs w:val="21"/>
        </w:rPr>
        <w:t>所示。图</w:t>
      </w:r>
      <w:r w:rsidR="00BB5CC0">
        <w:rPr>
          <w:rFonts w:ascii="ˎ̥" w:hAnsi="ˎ̥" w:hint="eastAsia"/>
          <w:szCs w:val="21"/>
        </w:rPr>
        <w:t>2</w:t>
      </w:r>
      <w:r w:rsidRPr="0010294A">
        <w:rPr>
          <w:rFonts w:ascii="ˎ̥" w:hAnsi="ˎ̥" w:hint="eastAsia"/>
          <w:szCs w:val="21"/>
        </w:rPr>
        <w:t>显示</w:t>
      </w:r>
      <w:r w:rsidR="0075310A" w:rsidRPr="0010294A">
        <w:rPr>
          <w:rFonts w:ascii="ˎ̥" w:hAnsi="ˎ̥" w:hint="eastAsia"/>
          <w:szCs w:val="21"/>
        </w:rPr>
        <w:t>了</w:t>
      </w:r>
      <w:r w:rsidRPr="0010294A">
        <w:rPr>
          <w:rFonts w:ascii="ˎ̥" w:hAnsi="ˎ̥" w:hint="eastAsia"/>
          <w:szCs w:val="21"/>
        </w:rPr>
        <w:t>几个代表年龄组死亡率的折线对比图，包括了</w:t>
      </w:r>
      <w:r w:rsidRPr="0010294A">
        <w:rPr>
          <w:rFonts w:ascii="ˎ̥" w:hAnsi="ˎ̥"/>
          <w:szCs w:val="21"/>
        </w:rPr>
        <w:t>2</w:t>
      </w:r>
      <w:r w:rsidRPr="0010294A">
        <w:rPr>
          <w:rFonts w:ascii="ˎ̥" w:hAnsi="ˎ̥" w:hint="eastAsia"/>
          <w:szCs w:val="21"/>
        </w:rPr>
        <w:t>个年轻组和</w:t>
      </w:r>
      <w:r w:rsidRPr="0010294A">
        <w:rPr>
          <w:rFonts w:ascii="ˎ̥" w:hAnsi="ˎ̥"/>
          <w:szCs w:val="21"/>
        </w:rPr>
        <w:t>2</w:t>
      </w:r>
      <w:r w:rsidRPr="0010294A">
        <w:rPr>
          <w:rFonts w:ascii="ˎ̥" w:hAnsi="ˎ̥" w:hint="eastAsia"/>
          <w:szCs w:val="21"/>
        </w:rPr>
        <w:t>个年老组。图</w:t>
      </w:r>
      <w:r w:rsidR="00BB5CC0">
        <w:rPr>
          <w:rFonts w:ascii="ˎ̥" w:hAnsi="ˎ̥" w:hint="eastAsia"/>
          <w:szCs w:val="21"/>
        </w:rPr>
        <w:t>3</w:t>
      </w:r>
      <w:r w:rsidRPr="0010294A">
        <w:rPr>
          <w:rFonts w:ascii="ˎ̥" w:hAnsi="ˎ̥" w:hint="eastAsia"/>
          <w:szCs w:val="21"/>
        </w:rPr>
        <w:t>呈现</w:t>
      </w:r>
      <w:r w:rsidR="0075310A" w:rsidRPr="0010294A">
        <w:rPr>
          <w:rFonts w:ascii="ˎ̥" w:hAnsi="ˎ̥" w:hint="eastAsia"/>
          <w:szCs w:val="21"/>
        </w:rPr>
        <w:t>了</w:t>
      </w:r>
      <w:r w:rsidRPr="0010294A">
        <w:rPr>
          <w:rFonts w:ascii="ˎ̥" w:hAnsi="ˎ̥" w:hint="eastAsia"/>
          <w:szCs w:val="21"/>
        </w:rPr>
        <w:t>中国</w:t>
      </w:r>
      <w:r w:rsidRPr="0010294A">
        <w:rPr>
          <w:rFonts w:ascii="ˎ̥" w:hAnsi="ˎ̥"/>
          <w:szCs w:val="21"/>
        </w:rPr>
        <w:t>1982</w:t>
      </w:r>
      <w:r w:rsidRPr="0010294A">
        <w:rPr>
          <w:rFonts w:ascii="ˎ̥" w:hAnsi="ˎ̥" w:hint="eastAsia"/>
          <w:szCs w:val="21"/>
        </w:rPr>
        <w:t>年到</w:t>
      </w:r>
      <w:r w:rsidRPr="0010294A">
        <w:rPr>
          <w:rFonts w:ascii="ˎ̥" w:hAnsi="ˎ̥"/>
          <w:szCs w:val="21"/>
        </w:rPr>
        <w:t>2009</w:t>
      </w:r>
      <w:r w:rsidR="0075310A" w:rsidRPr="0010294A">
        <w:rPr>
          <w:rFonts w:ascii="ˎ̥" w:hAnsi="ˎ̥" w:hint="eastAsia"/>
          <w:szCs w:val="21"/>
        </w:rPr>
        <w:t>年年龄别死亡率对数值的各年</w:t>
      </w:r>
      <w:r w:rsidRPr="0010294A">
        <w:rPr>
          <w:rFonts w:ascii="ˎ̥" w:hAnsi="ˎ̥" w:hint="eastAsia"/>
          <w:szCs w:val="21"/>
        </w:rPr>
        <w:t>情况。</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我们从三维图和折线图中能清楚地观察到中国八十年代以来人口死亡率的走势和特征。在图</w:t>
      </w:r>
      <w:r w:rsidR="005C5B57" w:rsidRPr="0010294A">
        <w:rPr>
          <w:rFonts w:ascii="ˎ̥" w:hAnsi="ˎ̥" w:hint="eastAsia"/>
          <w:szCs w:val="21"/>
        </w:rPr>
        <w:t>1</w:t>
      </w:r>
      <w:r w:rsidRPr="0010294A">
        <w:rPr>
          <w:rFonts w:ascii="ˎ̥" w:hAnsi="ˎ̥" w:hint="eastAsia"/>
          <w:szCs w:val="21"/>
        </w:rPr>
        <w:t>中，横向对比发现</w:t>
      </w:r>
      <w:r w:rsidR="00B53AB1" w:rsidRPr="0010294A">
        <w:rPr>
          <w:rFonts w:ascii="ˎ̥" w:hAnsi="ˎ̥" w:hint="eastAsia"/>
          <w:szCs w:val="21"/>
        </w:rPr>
        <w:t>，</w:t>
      </w:r>
      <w:r w:rsidRPr="0010294A">
        <w:rPr>
          <w:rFonts w:ascii="ˎ̥" w:hAnsi="ˎ̥" w:hint="eastAsia"/>
          <w:szCs w:val="21"/>
        </w:rPr>
        <w:t>在每一个年龄组死亡率都呈现出普遍的下降趋势。</w:t>
      </w:r>
      <w:r w:rsidR="00B53AB1" w:rsidRPr="0010294A">
        <w:rPr>
          <w:rFonts w:ascii="ˎ̥" w:hAnsi="ˎ̥" w:hint="eastAsia"/>
          <w:szCs w:val="21"/>
        </w:rPr>
        <w:t>年老组，如</w:t>
      </w:r>
      <w:r w:rsidRPr="0010294A">
        <w:rPr>
          <w:rFonts w:ascii="ˎ̥" w:hAnsi="ˎ̥"/>
          <w:szCs w:val="21"/>
        </w:rPr>
        <w:t>80</w:t>
      </w:r>
      <w:r w:rsidRPr="0010294A">
        <w:rPr>
          <w:rFonts w:ascii="ˎ̥" w:hAnsi="ˎ̥" w:hint="eastAsia"/>
          <w:szCs w:val="21"/>
        </w:rPr>
        <w:t>岁以上年龄组，死亡率从</w:t>
      </w:r>
      <w:r w:rsidRPr="0010294A">
        <w:rPr>
          <w:rFonts w:ascii="ˎ̥" w:hAnsi="ˎ̥"/>
          <w:szCs w:val="21"/>
        </w:rPr>
        <w:t>0.38</w:t>
      </w:r>
      <w:r w:rsidRPr="0010294A">
        <w:rPr>
          <w:rFonts w:ascii="ˎ̥" w:hAnsi="ˎ̥" w:hint="eastAsia"/>
          <w:szCs w:val="21"/>
        </w:rPr>
        <w:t>下降到</w:t>
      </w:r>
      <w:r w:rsidRPr="0010294A">
        <w:rPr>
          <w:rFonts w:ascii="ˎ̥" w:hAnsi="ˎ̥"/>
          <w:szCs w:val="21"/>
        </w:rPr>
        <w:t>0.05</w:t>
      </w:r>
      <w:r w:rsidRPr="0010294A">
        <w:rPr>
          <w:rFonts w:ascii="ˎ̥" w:hAnsi="ˎ̥" w:hint="eastAsia"/>
          <w:szCs w:val="21"/>
        </w:rPr>
        <w:t>；</w:t>
      </w:r>
      <w:r w:rsidR="00B53AB1" w:rsidRPr="0010294A">
        <w:rPr>
          <w:rFonts w:ascii="ˎ̥" w:hAnsi="ˎ̥" w:hint="eastAsia"/>
          <w:szCs w:val="21"/>
        </w:rPr>
        <w:t>年轻组，</w:t>
      </w:r>
      <w:r w:rsidRPr="0010294A">
        <w:rPr>
          <w:rFonts w:ascii="ˎ̥" w:hAnsi="ˎ̥" w:hint="eastAsia"/>
          <w:szCs w:val="21"/>
        </w:rPr>
        <w:t>如</w:t>
      </w:r>
      <w:r w:rsidR="00B53AB1" w:rsidRPr="0010294A">
        <w:rPr>
          <w:rFonts w:ascii="ˎ̥" w:hAnsi="ˎ̥"/>
          <w:szCs w:val="21"/>
        </w:rPr>
        <w:t>0</w:t>
      </w:r>
      <w:r w:rsidR="00B53AB1" w:rsidRPr="0010294A">
        <w:rPr>
          <w:rFonts w:ascii="ˎ̥" w:hAnsi="ˎ̥" w:hint="eastAsia"/>
          <w:szCs w:val="21"/>
        </w:rPr>
        <w:t>至</w:t>
      </w:r>
      <w:r w:rsidRPr="0010294A">
        <w:rPr>
          <w:rFonts w:ascii="ˎ̥" w:hAnsi="ˎ̥"/>
          <w:szCs w:val="21"/>
        </w:rPr>
        <w:t>4</w:t>
      </w:r>
      <w:r w:rsidRPr="0010294A">
        <w:rPr>
          <w:rFonts w:ascii="ˎ̥" w:hAnsi="ˎ̥" w:hint="eastAsia"/>
          <w:szCs w:val="21"/>
        </w:rPr>
        <w:t>岁组，死亡率从</w:t>
      </w:r>
      <w:r w:rsidRPr="0010294A">
        <w:rPr>
          <w:rFonts w:ascii="ˎ̥" w:hAnsi="ˎ̥"/>
          <w:szCs w:val="21"/>
        </w:rPr>
        <w:t>0.006</w:t>
      </w:r>
      <w:r w:rsidRPr="0010294A">
        <w:rPr>
          <w:rFonts w:ascii="ˎ̥" w:hAnsi="ˎ̥" w:hint="eastAsia"/>
          <w:szCs w:val="21"/>
        </w:rPr>
        <w:t>下降到</w:t>
      </w:r>
      <w:r w:rsidRPr="0010294A">
        <w:rPr>
          <w:rFonts w:ascii="ˎ̥" w:hAnsi="ˎ̥"/>
          <w:szCs w:val="21"/>
        </w:rPr>
        <w:t>0.0008</w:t>
      </w:r>
      <w:r w:rsidRPr="0010294A">
        <w:rPr>
          <w:rFonts w:ascii="ˎ̥" w:hAnsi="ˎ̥" w:hint="eastAsia"/>
          <w:szCs w:val="21"/>
        </w:rPr>
        <w:t>。这种下降趋势也从侧面说明了在所有年龄人口平均寿命的延长。通过纵向对比，我们发现人口的分年龄死亡率呈现出典型的</w:t>
      </w:r>
      <w:r w:rsidRPr="0010294A">
        <w:rPr>
          <w:rFonts w:ascii="ˎ̥" w:hAnsi="ˎ̥"/>
          <w:szCs w:val="21"/>
        </w:rPr>
        <w:t>J</w:t>
      </w:r>
      <w:r w:rsidRPr="0010294A">
        <w:rPr>
          <w:rFonts w:ascii="ˎ̥" w:hAnsi="ˎ̥" w:hint="eastAsia"/>
          <w:szCs w:val="21"/>
        </w:rPr>
        <w:t>形模式特征，任意选取一年，都有婴幼儿死亡率较高，青少年死亡率降至最低，到老年死亡率迅速上升。随着医疗条件和生活水平的进一步提高，各年龄死亡率将持续缓慢下降。</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在图</w:t>
      </w:r>
      <w:r w:rsidR="00BB5CC0">
        <w:rPr>
          <w:rFonts w:ascii="ˎ̥" w:hAnsi="ˎ̥" w:hint="eastAsia"/>
          <w:szCs w:val="21"/>
        </w:rPr>
        <w:t>2</w:t>
      </w:r>
      <w:r w:rsidRPr="0010294A">
        <w:rPr>
          <w:rFonts w:ascii="ˎ̥" w:hAnsi="ˎ̥" w:hint="eastAsia"/>
          <w:szCs w:val="21"/>
        </w:rPr>
        <w:t>中，年老组的下降趋势较年轻组更为显著。比如，</w:t>
      </w:r>
      <w:r w:rsidR="00A5074B" w:rsidRPr="0010294A">
        <w:rPr>
          <w:rFonts w:ascii="ˎ̥" w:hAnsi="ˎ̥"/>
          <w:szCs w:val="21"/>
        </w:rPr>
        <w:t>0</w:t>
      </w:r>
      <w:r w:rsidR="00A5074B" w:rsidRPr="0010294A">
        <w:rPr>
          <w:rFonts w:ascii="ˎ̥" w:hAnsi="ˎ̥" w:hint="eastAsia"/>
          <w:szCs w:val="21"/>
        </w:rPr>
        <w:t>至</w:t>
      </w:r>
      <w:r w:rsidRPr="0010294A">
        <w:rPr>
          <w:rFonts w:ascii="ˎ̥" w:hAnsi="ˎ̥"/>
          <w:szCs w:val="21"/>
        </w:rPr>
        <w:t>4</w:t>
      </w:r>
      <w:r w:rsidRPr="0010294A">
        <w:rPr>
          <w:rFonts w:ascii="ˎ̥" w:hAnsi="ˎ̥" w:hint="eastAsia"/>
          <w:szCs w:val="21"/>
        </w:rPr>
        <w:t>岁死亡率在考察区间仅下降了</w:t>
      </w:r>
      <w:r w:rsidRPr="0010294A">
        <w:rPr>
          <w:rFonts w:ascii="ˎ̥" w:hAnsi="ˎ̥"/>
          <w:szCs w:val="21"/>
        </w:rPr>
        <w:t>0.018</w:t>
      </w:r>
      <w:r w:rsidRPr="0010294A">
        <w:rPr>
          <w:rFonts w:ascii="ˎ̥" w:hAnsi="ˎ̥" w:hint="eastAsia"/>
          <w:szCs w:val="21"/>
        </w:rPr>
        <w:t>。而在相同时期，</w:t>
      </w:r>
      <w:r w:rsidRPr="0010294A">
        <w:rPr>
          <w:rFonts w:ascii="ˎ̥" w:hAnsi="ˎ̥"/>
          <w:szCs w:val="21"/>
        </w:rPr>
        <w:t>80</w:t>
      </w:r>
      <w:r w:rsidRPr="0010294A">
        <w:rPr>
          <w:rFonts w:ascii="ˎ̥" w:hAnsi="ˎ̥" w:hint="eastAsia"/>
          <w:szCs w:val="21"/>
        </w:rPr>
        <w:t>岁以上年龄组死亡率下降了</w:t>
      </w:r>
      <w:r w:rsidRPr="0010294A">
        <w:rPr>
          <w:rFonts w:ascii="ˎ̥" w:hAnsi="ˎ̥"/>
          <w:szCs w:val="21"/>
        </w:rPr>
        <w:t>0.36.</w:t>
      </w:r>
      <w:r w:rsidRPr="0010294A">
        <w:rPr>
          <w:rFonts w:ascii="ˎ̥" w:hAnsi="ˎ̥" w:hint="eastAsia"/>
          <w:szCs w:val="21"/>
        </w:rPr>
        <w:t>这也从侧面反映出年老组的寿命增长也更为显著。死亡率下降幅度在各个年龄段之间由大到小排序是：老年组</w:t>
      </w:r>
      <w:r w:rsidRPr="0010294A">
        <w:rPr>
          <w:rFonts w:ascii="ˎ̥" w:hAnsi="ˎ̥"/>
          <w:szCs w:val="21"/>
        </w:rPr>
        <w:t>&gt;</w:t>
      </w:r>
      <w:r w:rsidRPr="0010294A">
        <w:rPr>
          <w:rFonts w:ascii="ˎ̥" w:hAnsi="ˎ̥" w:hint="eastAsia"/>
          <w:szCs w:val="21"/>
        </w:rPr>
        <w:t>婴儿组</w:t>
      </w:r>
      <w:r w:rsidRPr="0010294A">
        <w:rPr>
          <w:rFonts w:ascii="ˎ̥" w:hAnsi="ˎ̥"/>
          <w:szCs w:val="21"/>
        </w:rPr>
        <w:t>&gt;</w:t>
      </w:r>
      <w:r w:rsidRPr="0010294A">
        <w:rPr>
          <w:rFonts w:ascii="ˎ̥" w:hAnsi="ˎ̥" w:hint="eastAsia"/>
          <w:szCs w:val="21"/>
        </w:rPr>
        <w:t>中年组</w:t>
      </w:r>
      <w:r w:rsidRPr="0010294A">
        <w:rPr>
          <w:rFonts w:ascii="ˎ̥" w:hAnsi="ˎ̥"/>
          <w:szCs w:val="21"/>
        </w:rPr>
        <w:t>&gt;</w:t>
      </w:r>
      <w:r w:rsidRPr="0010294A">
        <w:rPr>
          <w:rFonts w:ascii="ˎ̥" w:hAnsi="ˎ̥" w:hint="eastAsia"/>
          <w:szCs w:val="21"/>
        </w:rPr>
        <w:t>青年组。由此可见，我国人口死亡率的大幅度下降，死亡模式的迅速转变，</w:t>
      </w:r>
      <w:r w:rsidR="00A5074B" w:rsidRPr="0010294A">
        <w:rPr>
          <w:rFonts w:ascii="ˎ̥" w:hAnsi="ˎ̥" w:hint="eastAsia"/>
          <w:szCs w:val="21"/>
        </w:rPr>
        <w:t>与</w:t>
      </w:r>
      <w:r w:rsidRPr="0010294A">
        <w:rPr>
          <w:rFonts w:ascii="ˎ̥" w:hAnsi="ˎ̥" w:hint="eastAsia"/>
          <w:szCs w:val="21"/>
        </w:rPr>
        <w:t>老年组年龄别死亡率的迅速大幅度下降有密切关系。</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从图</w:t>
      </w:r>
      <w:r w:rsidR="00BB5CC0">
        <w:rPr>
          <w:rFonts w:ascii="ˎ̥" w:hAnsi="ˎ̥" w:hint="eastAsia"/>
          <w:szCs w:val="21"/>
        </w:rPr>
        <w:t>3</w:t>
      </w:r>
      <w:r w:rsidRPr="0010294A">
        <w:rPr>
          <w:rFonts w:ascii="ˎ̥" w:hAnsi="ˎ̥" w:hint="eastAsia"/>
          <w:szCs w:val="21"/>
        </w:rPr>
        <w:t>我们可</w:t>
      </w:r>
      <w:r w:rsidR="00A5074B" w:rsidRPr="0010294A">
        <w:rPr>
          <w:rFonts w:ascii="ˎ̥" w:hAnsi="ˎ̥" w:hint="eastAsia"/>
          <w:szCs w:val="21"/>
        </w:rPr>
        <w:t>观察到</w:t>
      </w:r>
      <w:r w:rsidRPr="0010294A">
        <w:rPr>
          <w:rFonts w:ascii="ˎ̥" w:hAnsi="ˎ̥" w:hint="eastAsia"/>
          <w:szCs w:val="21"/>
        </w:rPr>
        <w:t>绝大多</w:t>
      </w:r>
      <w:r w:rsidR="009476B1" w:rsidRPr="0010294A">
        <w:rPr>
          <w:rFonts w:ascii="ˎ̥" w:hAnsi="ˎ̥" w:hint="eastAsia"/>
          <w:szCs w:val="21"/>
        </w:rPr>
        <w:t>数年龄段的死亡率对数值呈现线性下降的趋势。对数值的显著下降说明</w:t>
      </w:r>
      <w:r w:rsidRPr="0010294A">
        <w:rPr>
          <w:rFonts w:ascii="ˎ̥" w:hAnsi="ˎ̥" w:hint="eastAsia"/>
          <w:szCs w:val="21"/>
        </w:rPr>
        <w:t>该年龄段人群死亡情况逐年改善；</w:t>
      </w:r>
      <w:r w:rsidR="009476B1" w:rsidRPr="0010294A">
        <w:rPr>
          <w:rFonts w:ascii="ˎ̥" w:hAnsi="ˎ̥" w:hint="eastAsia"/>
          <w:szCs w:val="21"/>
        </w:rPr>
        <w:t>而</w:t>
      </w:r>
      <w:r w:rsidRPr="0010294A">
        <w:rPr>
          <w:rFonts w:ascii="ˎ̥" w:hAnsi="ˎ̥" w:hint="eastAsia"/>
          <w:szCs w:val="21"/>
        </w:rPr>
        <w:t>上升</w:t>
      </w:r>
      <w:r w:rsidR="005D18A4" w:rsidRPr="0010294A">
        <w:rPr>
          <w:rFonts w:ascii="ˎ̥" w:hAnsi="ˎ̥" w:hint="eastAsia"/>
          <w:szCs w:val="21"/>
        </w:rPr>
        <w:t>的</w:t>
      </w:r>
      <w:r w:rsidRPr="0010294A">
        <w:rPr>
          <w:rFonts w:ascii="ˎ̥" w:hAnsi="ˎ̥" w:hint="eastAsia"/>
          <w:szCs w:val="21"/>
        </w:rPr>
        <w:t>态势表明死亡情况逐年恶化。</w:t>
      </w:r>
    </w:p>
    <w:p w:rsidR="00197F3E" w:rsidRPr="0010294A" w:rsidRDefault="00197F3E" w:rsidP="00FF7A98">
      <w:pPr>
        <w:spacing w:line="360" w:lineRule="auto"/>
        <w:ind w:firstLine="454"/>
        <w:rPr>
          <w:rFonts w:ascii="ˎ̥" w:hAnsi="ˎ̥" w:hint="eastAsia"/>
          <w:szCs w:val="21"/>
        </w:rPr>
      </w:pPr>
      <w:r w:rsidRPr="0010294A">
        <w:rPr>
          <w:rFonts w:ascii="ˎ̥" w:hAnsi="ˎ̥" w:hint="eastAsia"/>
          <w:szCs w:val="21"/>
        </w:rPr>
        <w:t>此外，死亡率的上下浮动表现为随机性，这一特征在</w:t>
      </w:r>
      <w:r w:rsidRPr="0010294A">
        <w:rPr>
          <w:rFonts w:ascii="ˎ̥" w:hAnsi="ˎ̥"/>
          <w:szCs w:val="21"/>
        </w:rPr>
        <w:t>80</w:t>
      </w:r>
      <w:r w:rsidRPr="0010294A">
        <w:rPr>
          <w:rFonts w:ascii="ˎ̥" w:hAnsi="ˎ̥" w:hint="eastAsia"/>
          <w:szCs w:val="21"/>
        </w:rPr>
        <w:t>岁以上人群中表现尤为突出。因此可知道死亡率随时间和年龄的变化而变化，可用随机死亡率模型进行死亡率预测。</w:t>
      </w:r>
    </w:p>
    <w:p w:rsidR="00197F3E" w:rsidRPr="0010294A" w:rsidRDefault="00197F3E" w:rsidP="00197F3E">
      <w:pPr>
        <w:ind w:firstLine="420"/>
        <w:jc w:val="center"/>
      </w:pPr>
      <w:r w:rsidRPr="0010294A">
        <w:rPr>
          <w:noProof/>
        </w:rPr>
        <w:lastRenderedPageBreak/>
        <w:drawing>
          <wp:inline distT="0" distB="0" distL="0" distR="0">
            <wp:extent cx="4533900" cy="33909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3390900"/>
                    </a:xfrm>
                    <a:prstGeom prst="rect">
                      <a:avLst/>
                    </a:prstGeom>
                    <a:noFill/>
                    <a:ln>
                      <a:noFill/>
                    </a:ln>
                  </pic:spPr>
                </pic:pic>
              </a:graphicData>
            </a:graphic>
          </wp:inline>
        </w:drawing>
      </w:r>
    </w:p>
    <w:p w:rsidR="00197F3E" w:rsidRPr="00FF7A98" w:rsidRDefault="00197F3E" w:rsidP="00197F3E">
      <w:pPr>
        <w:ind w:firstLine="420"/>
        <w:jc w:val="center"/>
        <w:rPr>
          <w:b/>
          <w:sz w:val="18"/>
          <w:szCs w:val="18"/>
        </w:rPr>
      </w:pPr>
      <w:r w:rsidRPr="00FF7A98">
        <w:rPr>
          <w:rFonts w:hint="eastAsia"/>
          <w:b/>
          <w:sz w:val="18"/>
          <w:szCs w:val="18"/>
        </w:rPr>
        <w:t>图</w:t>
      </w:r>
      <w:r w:rsidR="005C5B57" w:rsidRPr="00FF7A98">
        <w:rPr>
          <w:rFonts w:ascii="Times New Roman" w:hAnsi="Times New Roman" w:hint="eastAsia"/>
          <w:b/>
          <w:sz w:val="18"/>
          <w:szCs w:val="18"/>
        </w:rPr>
        <w:t>1</w:t>
      </w:r>
      <w:r w:rsidR="00CA78A8">
        <w:rPr>
          <w:rFonts w:ascii="Times New Roman" w:hAnsi="Times New Roman" w:hint="eastAsia"/>
          <w:b/>
          <w:sz w:val="18"/>
          <w:szCs w:val="18"/>
        </w:rPr>
        <w:t xml:space="preserve">. </w:t>
      </w:r>
      <w:r w:rsidRPr="00FF7A98">
        <w:rPr>
          <w:rFonts w:hint="eastAsia"/>
          <w:b/>
          <w:sz w:val="18"/>
          <w:szCs w:val="18"/>
        </w:rPr>
        <w:t>中国年龄别死亡率三维图，</w:t>
      </w:r>
      <w:r w:rsidRPr="00FF7A98">
        <w:rPr>
          <w:rFonts w:ascii="Times New Roman" w:hAnsi="Times New Roman"/>
          <w:b/>
          <w:sz w:val="18"/>
          <w:szCs w:val="18"/>
        </w:rPr>
        <w:t>1982</w:t>
      </w:r>
      <w:r w:rsidRPr="00FF7A98">
        <w:rPr>
          <w:b/>
          <w:sz w:val="18"/>
          <w:szCs w:val="18"/>
        </w:rPr>
        <w:t>-</w:t>
      </w:r>
      <w:r w:rsidRPr="00FF7A98">
        <w:rPr>
          <w:rFonts w:ascii="Times New Roman" w:hAnsi="Times New Roman"/>
          <w:b/>
          <w:sz w:val="18"/>
          <w:szCs w:val="18"/>
        </w:rPr>
        <w:t>2009</w:t>
      </w:r>
      <w:r w:rsidRPr="00FF7A98">
        <w:rPr>
          <w:rFonts w:hint="eastAsia"/>
          <w:b/>
          <w:sz w:val="18"/>
          <w:szCs w:val="18"/>
        </w:rPr>
        <w:t>年</w:t>
      </w:r>
    </w:p>
    <w:p w:rsidR="00197F3E" w:rsidRPr="0010294A" w:rsidRDefault="00197F3E" w:rsidP="00BB5CC0"/>
    <w:p w:rsidR="00197F3E" w:rsidRPr="0010294A" w:rsidRDefault="00B20D4D" w:rsidP="00197F3E">
      <w:pPr>
        <w:ind w:firstLine="420"/>
        <w:jc w:val="center"/>
      </w:pPr>
      <w:r>
        <w:rPr>
          <w:noProof/>
        </w:rPr>
        <w:pict>
          <v:shapetype id="_x0000_t202" coordsize="21600,21600" o:spt="202" path="m,l,21600r21600,l21600,xe">
            <v:stroke joinstyle="miter"/>
            <v:path gradientshapeok="t" o:connecttype="rect"/>
          </v:shapetype>
          <v:shape id="文本框 307" o:spid="_x0000_s1026" type="#_x0000_t202" style="position:absolute;left:0;text-align:left;margin-left:52.3pt;margin-top:261.55pt;width:395.15pt;height:19.9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" stroked="f">
            <v:textbox style="mso-fit-shape-to-text:t">
              <w:txbxContent>
                <w:p w:rsidR="00BF1325" w:rsidRDefault="00BF1325" w:rsidP="00197F3E">
                  <w:r>
                    <w:rPr>
                      <w:rFonts w:ascii="Times New Roman" w:hAnsi="Times New Roman"/>
                    </w:rPr>
                    <w:t>1980</w:t>
                  </w:r>
                  <w:r>
                    <w:t xml:space="preserve">      </w:t>
                  </w:r>
                  <w:r>
                    <w:rPr>
                      <w:rFonts w:ascii="Times New Roman" w:hAnsi="Times New Roman"/>
                    </w:rPr>
                    <w:t>1985</w:t>
                  </w:r>
                  <w:r>
                    <w:t xml:space="preserve">       </w:t>
                  </w:r>
                  <w:r>
                    <w:rPr>
                      <w:rFonts w:ascii="Times New Roman" w:hAnsi="Times New Roman"/>
                    </w:rPr>
                    <w:t>1990</w:t>
                  </w:r>
                  <w:r>
                    <w:t xml:space="preserve">      </w:t>
                  </w:r>
                  <w:r>
                    <w:rPr>
                      <w:rFonts w:ascii="Times New Roman" w:hAnsi="Times New Roman"/>
                    </w:rPr>
                    <w:t>1995</w:t>
                  </w:r>
                  <w:r>
                    <w:t xml:space="preserve">      </w:t>
                  </w:r>
                  <w:r>
                    <w:rPr>
                      <w:rFonts w:ascii="Times New Roman" w:hAnsi="Times New Roman"/>
                    </w:rPr>
                    <w:t>2000</w:t>
                  </w:r>
                  <w:r>
                    <w:t xml:space="preserve">      </w:t>
                  </w:r>
                  <w:r>
                    <w:rPr>
                      <w:rFonts w:ascii="Times New Roman" w:hAnsi="Times New Roman"/>
                    </w:rPr>
                    <w:t>2005</w:t>
                  </w:r>
                  <w:r>
                    <w:t xml:space="preserve">      </w:t>
                  </w:r>
                  <w:r>
                    <w:rPr>
                      <w:rFonts w:ascii="Times New Roman" w:hAnsi="Times New Roman"/>
                    </w:rPr>
                    <w:t>2010</w:t>
                  </w:r>
                </w:p>
              </w:txbxContent>
            </v:textbox>
          </v:shape>
        </w:pict>
      </w:r>
      <w:r w:rsidR="00197F3E" w:rsidRPr="0010294A">
        <w:rPr>
          <w:noProof/>
        </w:rPr>
        <w:drawing>
          <wp:inline distT="0" distB="0" distL="0" distR="0">
            <wp:extent cx="4848225" cy="32766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703"/>
                    <a:stretch>
                      <a:fillRect/>
                    </a:stretch>
                  </pic:blipFill>
                  <pic:spPr bwMode="auto">
                    <a:xfrm>
                      <a:off x="0" y="0"/>
                      <a:ext cx="4848225" cy="3276600"/>
                    </a:xfrm>
                    <a:prstGeom prst="rect">
                      <a:avLst/>
                    </a:prstGeom>
                    <a:noFill/>
                    <a:ln>
                      <a:noFill/>
                    </a:ln>
                  </pic:spPr>
                </pic:pic>
              </a:graphicData>
            </a:graphic>
          </wp:inline>
        </w:drawing>
      </w:r>
    </w:p>
    <w:p w:rsidR="00197F3E" w:rsidRPr="0010294A" w:rsidRDefault="00B20D4D" w:rsidP="00197F3E">
      <w:r>
        <w:rPr>
          <w:noProof/>
        </w:rPr>
        <w:pict>
          <v:shape id="文本框 10" o:spid="_x0000_s1027" type="#_x0000_t202" style="position:absolute;left:0;text-align:left;margin-left:223.95pt;margin-top:-224.65pt;width:133.95pt;height:61.9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">
            <v:textbox style="mso-fit-shape-to-text:t">
              <w:txbxContent>
                <w:p w:rsidR="00BF1325" w:rsidRDefault="00BF1325" w:rsidP="00197F3E">
                  <w:r>
                    <w:rPr>
                      <w:rFonts w:hint="eastAsia"/>
                    </w:rPr>
                    <w:t>红线</w:t>
                  </w:r>
                  <w:r>
                    <w:t xml:space="preserve"> </w:t>
                  </w:r>
                  <w:r>
                    <w:rPr>
                      <w:rFonts w:hint="eastAsia"/>
                    </w:rPr>
                    <w:t>代表</w:t>
                  </w:r>
                  <w:r>
                    <w:rPr>
                      <w:rFonts w:ascii="Times New Roman" w:hAnsi="Times New Roman"/>
                    </w:rPr>
                    <w:t>0</w:t>
                  </w:r>
                  <w:r>
                    <w:t>-</w:t>
                  </w:r>
                  <w:r>
                    <w:rPr>
                      <w:rFonts w:ascii="Times New Roman" w:hAnsi="Times New Roman"/>
                    </w:rPr>
                    <w:t>4</w:t>
                  </w:r>
                  <w:r>
                    <w:rPr>
                      <w:rFonts w:hint="eastAsia"/>
                    </w:rPr>
                    <w:t>年龄组</w:t>
                  </w:r>
                </w:p>
                <w:p w:rsidR="00BF1325" w:rsidRDefault="00BF1325" w:rsidP="00197F3E">
                  <w:r>
                    <w:rPr>
                      <w:rFonts w:hint="eastAsia"/>
                    </w:rPr>
                    <w:t>绿线</w:t>
                  </w:r>
                  <w:r>
                    <w:t xml:space="preserve"> </w:t>
                  </w:r>
                  <w:r>
                    <w:rPr>
                      <w:rFonts w:hint="eastAsia"/>
                    </w:rPr>
                    <w:t>代表</w:t>
                  </w:r>
                  <w:r>
                    <w:rPr>
                      <w:rFonts w:ascii="Times New Roman" w:hAnsi="Times New Roman"/>
                    </w:rPr>
                    <w:t>5</w:t>
                  </w:r>
                  <w:r>
                    <w:t>-</w:t>
                  </w:r>
                  <w:r>
                    <w:rPr>
                      <w:rFonts w:ascii="Times New Roman" w:hAnsi="Times New Roman"/>
                    </w:rPr>
                    <w:t>9</w:t>
                  </w:r>
                  <w:r>
                    <w:rPr>
                      <w:rFonts w:hint="eastAsia"/>
                    </w:rPr>
                    <w:t>年龄组</w:t>
                  </w:r>
                </w:p>
                <w:p w:rsidR="00BF1325" w:rsidRDefault="00BF1325" w:rsidP="00197F3E">
                  <w:r>
                    <w:rPr>
                      <w:rFonts w:hint="eastAsia"/>
                    </w:rPr>
                    <w:t>黑线</w:t>
                  </w:r>
                  <w:r>
                    <w:t xml:space="preserve"> </w:t>
                  </w:r>
                  <w:r>
                    <w:rPr>
                      <w:rFonts w:hint="eastAsia"/>
                    </w:rPr>
                    <w:t>代表</w:t>
                  </w:r>
                  <w:r>
                    <w:rPr>
                      <w:rFonts w:ascii="Times New Roman" w:hAnsi="Times New Roman"/>
                    </w:rPr>
                    <w:t>75</w:t>
                  </w:r>
                  <w:r>
                    <w:t>-</w:t>
                  </w:r>
                  <w:r>
                    <w:rPr>
                      <w:rFonts w:ascii="Times New Roman" w:hAnsi="Times New Roman"/>
                    </w:rPr>
                    <w:t>79</w:t>
                  </w:r>
                  <w:r>
                    <w:rPr>
                      <w:rFonts w:hint="eastAsia"/>
                    </w:rPr>
                    <w:t>年龄组</w:t>
                  </w:r>
                </w:p>
                <w:p w:rsidR="00BF1325" w:rsidRDefault="00BF1325" w:rsidP="00197F3E">
                  <w:r>
                    <w:rPr>
                      <w:rFonts w:hint="eastAsia"/>
                    </w:rPr>
                    <w:t>蓝线</w:t>
                  </w:r>
                  <w:r>
                    <w:t xml:space="preserve"> </w:t>
                  </w:r>
                  <w:r>
                    <w:rPr>
                      <w:rFonts w:hint="eastAsia"/>
                    </w:rPr>
                    <w:t>代表</w:t>
                  </w:r>
                  <w:r>
                    <w:rPr>
                      <w:rFonts w:ascii="Times New Roman" w:hAnsi="Times New Roman"/>
                    </w:rPr>
                    <w:t>80</w:t>
                  </w:r>
                  <w:r>
                    <w:rPr>
                      <w:rFonts w:hint="eastAsia"/>
                    </w:rPr>
                    <w:t>以上年龄组</w:t>
                  </w:r>
                </w:p>
              </w:txbxContent>
            </v:textbox>
          </v:shape>
        </w:pict>
      </w:r>
    </w:p>
    <w:p w:rsidR="00197F3E" w:rsidRPr="0010294A" w:rsidRDefault="00197F3E" w:rsidP="00197F3E"/>
    <w:p w:rsidR="00197F3E" w:rsidRPr="00FF7A98" w:rsidRDefault="00197F3E" w:rsidP="00197F3E">
      <w:pPr>
        <w:jc w:val="center"/>
        <w:rPr>
          <w:b/>
          <w:sz w:val="18"/>
          <w:szCs w:val="18"/>
        </w:rPr>
      </w:pPr>
      <w:r w:rsidRPr="00FF7A98">
        <w:rPr>
          <w:rFonts w:hint="eastAsia"/>
          <w:b/>
          <w:sz w:val="18"/>
          <w:szCs w:val="18"/>
        </w:rPr>
        <w:t>图</w:t>
      </w:r>
      <w:r w:rsidR="00BB5CC0" w:rsidRPr="00FF7A98">
        <w:rPr>
          <w:rFonts w:ascii="Times New Roman" w:hAnsi="Times New Roman" w:hint="eastAsia"/>
          <w:b/>
          <w:sz w:val="18"/>
          <w:szCs w:val="18"/>
        </w:rPr>
        <w:t>2</w:t>
      </w:r>
      <w:r w:rsidR="00AC78E0">
        <w:rPr>
          <w:rFonts w:ascii="Times New Roman" w:hAnsi="Times New Roman" w:hint="eastAsia"/>
          <w:b/>
          <w:sz w:val="18"/>
          <w:szCs w:val="18"/>
        </w:rPr>
        <w:t xml:space="preserve">. </w:t>
      </w:r>
      <w:r w:rsidRPr="00FF7A98">
        <w:rPr>
          <w:rFonts w:hint="eastAsia"/>
          <w:b/>
          <w:sz w:val="18"/>
          <w:szCs w:val="18"/>
        </w:rPr>
        <w:t>中国年龄别死亡率组间对比，</w:t>
      </w:r>
      <w:r w:rsidRPr="00FF7A98">
        <w:rPr>
          <w:rFonts w:ascii="Times New Roman" w:hAnsi="Times New Roman"/>
          <w:b/>
          <w:sz w:val="18"/>
          <w:szCs w:val="18"/>
        </w:rPr>
        <w:t>1982</w:t>
      </w:r>
      <w:r w:rsidRPr="00FF7A98">
        <w:rPr>
          <w:b/>
          <w:sz w:val="18"/>
          <w:szCs w:val="18"/>
        </w:rPr>
        <w:t>-</w:t>
      </w:r>
      <w:r w:rsidRPr="00FF7A98">
        <w:rPr>
          <w:rFonts w:ascii="Times New Roman" w:hAnsi="Times New Roman"/>
          <w:b/>
          <w:sz w:val="18"/>
          <w:szCs w:val="18"/>
        </w:rPr>
        <w:t>2009</w:t>
      </w:r>
      <w:r w:rsidRPr="00FF7A98">
        <w:rPr>
          <w:rFonts w:hint="eastAsia"/>
          <w:b/>
          <w:sz w:val="18"/>
          <w:szCs w:val="18"/>
        </w:rPr>
        <w:t>年</w:t>
      </w:r>
    </w:p>
    <w:p w:rsidR="00197F3E" w:rsidRPr="0010294A" w:rsidRDefault="00197F3E" w:rsidP="00197F3E"/>
    <w:p w:rsidR="00197F3E" w:rsidRPr="0010294A" w:rsidRDefault="00197F3E" w:rsidP="00197F3E">
      <w:pPr>
        <w:jc w:val="center"/>
      </w:pPr>
      <w:r w:rsidRPr="0010294A">
        <w:rPr>
          <w:noProof/>
        </w:rPr>
        <w:lastRenderedPageBreak/>
        <w:drawing>
          <wp:inline distT="0" distB="0" distL="0" distR="0">
            <wp:extent cx="4581525" cy="2752725"/>
            <wp:effectExtent l="0" t="0" r="9525"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7F3E" w:rsidRPr="00FF7A98" w:rsidRDefault="00197F3E" w:rsidP="00197F3E">
      <w:pPr>
        <w:jc w:val="center"/>
        <w:rPr>
          <w:b/>
          <w:sz w:val="18"/>
          <w:szCs w:val="18"/>
        </w:rPr>
      </w:pPr>
      <w:r w:rsidRPr="00FF7A98">
        <w:rPr>
          <w:rFonts w:hint="eastAsia"/>
          <w:b/>
          <w:sz w:val="18"/>
          <w:szCs w:val="18"/>
        </w:rPr>
        <w:t>图</w:t>
      </w:r>
      <w:r w:rsidR="00BB5CC0" w:rsidRPr="00FF7A98">
        <w:rPr>
          <w:rFonts w:ascii="Times New Roman" w:hAnsi="Times New Roman" w:hint="eastAsia"/>
          <w:b/>
          <w:sz w:val="18"/>
          <w:szCs w:val="18"/>
        </w:rPr>
        <w:t>3</w:t>
      </w:r>
      <w:r w:rsidR="00AC78E0">
        <w:rPr>
          <w:rFonts w:ascii="Times New Roman" w:hAnsi="Times New Roman" w:hint="eastAsia"/>
          <w:b/>
          <w:sz w:val="18"/>
          <w:szCs w:val="18"/>
        </w:rPr>
        <w:t xml:space="preserve">. </w:t>
      </w:r>
      <w:r w:rsidRPr="00FF7A98">
        <w:rPr>
          <w:rFonts w:hint="eastAsia"/>
          <w:b/>
          <w:sz w:val="18"/>
          <w:szCs w:val="18"/>
        </w:rPr>
        <w:t>中国年龄别死亡率对数值折线图，</w:t>
      </w:r>
      <w:r w:rsidRPr="00FF7A98">
        <w:rPr>
          <w:rFonts w:ascii="Times New Roman" w:hAnsi="Times New Roman"/>
          <w:b/>
          <w:sz w:val="18"/>
          <w:szCs w:val="18"/>
        </w:rPr>
        <w:t>1982</w:t>
      </w:r>
      <w:r w:rsidRPr="00FF7A98">
        <w:rPr>
          <w:b/>
          <w:sz w:val="18"/>
          <w:szCs w:val="18"/>
        </w:rPr>
        <w:t>-</w:t>
      </w:r>
      <w:r w:rsidRPr="00FF7A98">
        <w:rPr>
          <w:rFonts w:ascii="Times New Roman" w:hAnsi="Times New Roman"/>
          <w:b/>
          <w:sz w:val="18"/>
          <w:szCs w:val="18"/>
        </w:rPr>
        <w:t>2009</w:t>
      </w:r>
      <w:r w:rsidRPr="00FF7A98">
        <w:rPr>
          <w:rFonts w:hint="eastAsia"/>
          <w:b/>
          <w:sz w:val="18"/>
          <w:szCs w:val="18"/>
        </w:rPr>
        <w:t>年</w:t>
      </w:r>
    </w:p>
    <w:p w:rsidR="00B64710" w:rsidRPr="0010294A" w:rsidRDefault="00B64710" w:rsidP="00197F3E">
      <w:pPr>
        <w:jc w:val="center"/>
      </w:pPr>
    </w:p>
    <w:p w:rsidR="00197F3E" w:rsidRPr="009B3A6E" w:rsidRDefault="00146AA9" w:rsidP="00146AA9">
      <w:pPr>
        <w:spacing w:line="400" w:lineRule="exact"/>
        <w:rPr>
          <w:rFonts w:ascii="黑体" w:eastAsia="黑体" w:hAnsi="ˎ̥" w:hint="eastAsia"/>
          <w:sz w:val="24"/>
          <w:szCs w:val="24"/>
        </w:rPr>
      </w:pPr>
      <w:r w:rsidRPr="009B3A6E">
        <w:rPr>
          <w:rFonts w:ascii="黑体" w:eastAsia="黑体" w:hAnsi="ˎ̥" w:hint="eastAsia"/>
          <w:sz w:val="24"/>
          <w:szCs w:val="24"/>
        </w:rPr>
        <w:t>（一）</w:t>
      </w:r>
      <w:r w:rsidR="00197F3E" w:rsidRPr="009B3A6E">
        <w:rPr>
          <w:rFonts w:ascii="黑体" w:eastAsia="黑体" w:hAnsi="ˎ̥" w:hint="eastAsia"/>
          <w:sz w:val="24"/>
          <w:szCs w:val="24"/>
        </w:rPr>
        <w:t>Lee-Carter模型</w:t>
      </w:r>
    </w:p>
    <w:p w:rsidR="00197F3E" w:rsidRPr="00904BCE" w:rsidRDefault="00B64710" w:rsidP="00197F3E">
      <w:pPr>
        <w:spacing w:line="400" w:lineRule="exact"/>
        <w:ind w:firstLine="454"/>
        <w:rPr>
          <w:rFonts w:ascii="ˎ̥" w:hAnsi="ˎ̥" w:hint="eastAsia"/>
          <w:szCs w:val="21"/>
        </w:rPr>
      </w:pPr>
      <w:r w:rsidRPr="00904BCE">
        <w:rPr>
          <w:rFonts w:ascii="ˎ̥" w:hAnsi="ˎ̥" w:hint="eastAsia"/>
          <w:szCs w:val="21"/>
        </w:rPr>
        <w:t>在</w:t>
      </w:r>
      <w:r w:rsidRPr="00904BCE">
        <w:rPr>
          <w:rFonts w:ascii="ˎ̥" w:hAnsi="ˎ̥" w:hint="eastAsia"/>
          <w:szCs w:val="21"/>
        </w:rPr>
        <w:t>Lee-Carter</w:t>
      </w:r>
      <w:r w:rsidRPr="00904BCE">
        <w:rPr>
          <w:rFonts w:ascii="ˎ̥" w:hAnsi="ˎ̥" w:hint="eastAsia"/>
          <w:szCs w:val="21"/>
        </w:rPr>
        <w:t>模型中，</w:t>
      </w:r>
      <w:r w:rsidR="00197F3E" w:rsidRPr="00904BCE">
        <w:rPr>
          <w:rFonts w:ascii="ˎ̥" w:hAnsi="ˎ̥" w:hint="eastAsia"/>
          <w:szCs w:val="21"/>
        </w:rPr>
        <w:t>年龄别死亡率</w:t>
      </w:r>
      <m:oMath>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oMath>
      <w:r w:rsidR="00197F3E" w:rsidRPr="00904BCE">
        <w:rPr>
          <w:rFonts w:ascii="ˎ̥" w:hAnsi="ˎ̥" w:hint="eastAsia"/>
          <w:szCs w:val="21"/>
        </w:rPr>
        <w:t>表示在</w:t>
      </w:r>
      <w:r w:rsidR="00197F3E" w:rsidRPr="00904BCE">
        <w:rPr>
          <w:rFonts w:ascii="ˎ̥" w:hAnsi="ˎ̥"/>
          <w:szCs w:val="21"/>
        </w:rPr>
        <w:t>t</w:t>
      </w:r>
      <w:r w:rsidR="00197F3E" w:rsidRPr="00904BCE">
        <w:rPr>
          <w:rFonts w:ascii="ˎ̥" w:hAnsi="ˎ̥" w:hint="eastAsia"/>
          <w:szCs w:val="21"/>
        </w:rPr>
        <w:t>年</w:t>
      </w:r>
      <w:r w:rsidR="00197F3E" w:rsidRPr="00904BCE">
        <w:rPr>
          <w:rFonts w:ascii="ˎ̥" w:hAnsi="ˎ̥"/>
          <w:szCs w:val="21"/>
        </w:rPr>
        <w:t>x</w:t>
      </w:r>
      <w:r w:rsidR="00197F3E" w:rsidRPr="00904BCE">
        <w:rPr>
          <w:rFonts w:ascii="ˎ̥" w:hAnsi="ˎ̥" w:hint="eastAsia"/>
          <w:szCs w:val="21"/>
        </w:rPr>
        <w:t>年龄组的死亡率，它被分解为年龄参数</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00197F3E" w:rsidRPr="00904BCE">
        <w:rPr>
          <w:rFonts w:ascii="ˎ̥" w:hAnsi="ˎ̥" w:hint="eastAsia"/>
          <w:szCs w:val="21"/>
        </w:rPr>
        <w:t>和</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00197F3E" w:rsidRPr="00904BCE">
        <w:rPr>
          <w:rFonts w:ascii="ˎ̥" w:hAnsi="ˎ̥" w:hint="eastAsia"/>
          <w:szCs w:val="21"/>
        </w:rPr>
        <w:t>，和时间序列参数</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904BCE">
        <w:rPr>
          <w:rFonts w:ascii="ˎ̥" w:hAnsi="ˎ̥" w:hint="eastAsia"/>
          <w:szCs w:val="21"/>
        </w:rPr>
        <w:t>。</w:t>
      </w:r>
    </w:p>
    <w:p w:rsidR="00197F3E" w:rsidRPr="00904BCE" w:rsidRDefault="00197F3E" w:rsidP="00904BCE">
      <w:pPr>
        <w:spacing w:line="400" w:lineRule="exact"/>
        <w:ind w:firstLine="454"/>
        <w:rPr>
          <w:rFonts w:ascii="ˎ̥" w:hAnsi="ˎ̥" w:hint="eastAsia"/>
          <w:szCs w:val="21"/>
        </w:rPr>
      </w:pPr>
    </w:p>
    <w:p w:rsidR="00197F3E" w:rsidRPr="00904BCE" w:rsidRDefault="007E13F1" w:rsidP="007E13F1">
      <w:pPr>
        <w:spacing w:line="400" w:lineRule="exact"/>
        <w:ind w:firstLine="454"/>
        <w:rPr>
          <w:rFonts w:ascii="ˎ̥" w:hAnsi="ˎ̥" w:hint="eastAsia"/>
          <w:szCs w:val="21"/>
        </w:rPr>
      </w:pPr>
      <w:r>
        <w:rPr>
          <w:rFonts w:ascii="ˎ̥" w:hAnsi="ˎ̥" w:hint="eastAsia"/>
          <w:szCs w:val="21"/>
        </w:rPr>
        <w:t xml:space="preserve">                    </w:t>
      </w:r>
      <m:oMath>
        <m:func>
          <m:funcPr>
            <m:ctrlPr>
              <w:rPr>
                <w:rFonts w:ascii="Cambria Math" w:hAnsi="Cambria Math"/>
                <w:szCs w:val="21"/>
              </w:rPr>
            </m:ctrlPr>
          </m:funcPr>
          <m:fName>
            <m:r>
              <m:rPr>
                <m:sty m:val="p"/>
              </m:rPr>
              <w:rPr>
                <w:rFonts w:ascii="Cambria Math" w:hAnsi="Cambria Math"/>
                <w:szCs w:val="21"/>
              </w:rPr>
              <m:t xml:space="preserve">      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x,t</m:t>
            </m:r>
          </m:sub>
        </m:sSub>
      </m:oMath>
      <w:r>
        <w:rPr>
          <w:rFonts w:ascii="ˎ̥" w:hAnsi="ˎ̥" w:hint="eastAsia"/>
          <w:szCs w:val="21"/>
        </w:rPr>
        <w:t xml:space="preserve">                      </w:t>
      </w:r>
      <w:r w:rsidR="00197F3E" w:rsidRPr="00904BCE">
        <w:rPr>
          <w:rFonts w:ascii="ˎ̥" w:hAnsi="ˎ̥" w:hint="eastAsia"/>
          <w:szCs w:val="21"/>
        </w:rPr>
        <w:t>（</w:t>
      </w:r>
      <w:r w:rsidR="00197F3E" w:rsidRPr="00904BCE">
        <w:rPr>
          <w:rFonts w:ascii="ˎ̥" w:hAnsi="ˎ̥"/>
          <w:szCs w:val="21"/>
        </w:rPr>
        <w:t>1</w:t>
      </w:r>
      <w:r w:rsidR="00197F3E" w:rsidRPr="00904BCE">
        <w:rPr>
          <w:rFonts w:ascii="ˎ̥" w:hAnsi="ˎ̥" w:hint="eastAsia"/>
          <w:szCs w:val="21"/>
        </w:rPr>
        <w:t>）</w:t>
      </w:r>
    </w:p>
    <w:p w:rsidR="00197F3E" w:rsidRPr="00904BCE" w:rsidRDefault="00197F3E" w:rsidP="00904BCE">
      <w:pPr>
        <w:spacing w:line="400" w:lineRule="exact"/>
        <w:ind w:firstLine="454"/>
        <w:rPr>
          <w:rFonts w:ascii="ˎ̥" w:hAnsi="ˎ̥" w:hint="eastAsia"/>
          <w:szCs w:val="21"/>
        </w:rPr>
      </w:pPr>
      <w:r w:rsidRPr="00904BCE">
        <w:rPr>
          <w:rFonts w:ascii="ˎ̥" w:hAnsi="ˎ̥" w:hint="eastAsia"/>
          <w:szCs w:val="21"/>
        </w:rPr>
        <w:t>或者，</w:t>
      </w:r>
    </w:p>
    <w:p w:rsidR="00197F3E" w:rsidRPr="00904BCE" w:rsidRDefault="00B20D4D" w:rsidP="007E13F1">
      <w:pPr>
        <w:spacing w:line="400" w:lineRule="exact"/>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 xml:space="preserve">                                                   μ</m:t>
            </m:r>
          </m:e>
          <m:sub>
            <m:r>
              <m:rPr>
                <m:sty m:val="p"/>
              </m:rPr>
              <w:rPr>
                <w:rFonts w:ascii="Cambria Math" w:hAnsi="Cambria Math"/>
                <w:szCs w:val="21"/>
              </w:rPr>
              <m:t>x,t</m:t>
            </m:r>
          </m:sub>
        </m:sSub>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exp</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w:bookmarkStart w:id="2" w:name="OLE_LINK14"/>
                <w:bookmarkStart w:id="3" w:name="OLE_LINK13"/>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w:bookmarkEnd w:id="2"/>
                <w:bookmarkEnd w:id="3"/>
                <m:r>
                  <m:rPr>
                    <m:sty m:val="p"/>
                  </m:rPr>
                  <w:rPr>
                    <w:rFonts w:ascii="Cambria Math" w:hAnsi="Cambria Math"/>
                    <w:szCs w:val="21"/>
                  </w:rPr>
                  <m:t>+</m:t>
                </m:r>
                <w:bookmarkStart w:id="4" w:name="OLE_LINK12"/>
                <w:bookmarkStart w:id="5" w:name="OLE_LINK11"/>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x,t</m:t>
                    </m:r>
                  </m:sub>
                </m:sSub>
                <w:bookmarkEnd w:id="4"/>
                <w:bookmarkEnd w:id="5"/>
              </m:e>
            </m:d>
          </m:e>
        </m:func>
      </m:oMath>
      <w:r w:rsidR="007E13F1">
        <w:rPr>
          <w:rFonts w:ascii="ˎ̥" w:hAnsi="ˎ̥" w:hint="eastAsia"/>
          <w:szCs w:val="21"/>
        </w:rPr>
        <w:t xml:space="preserve">                     </w:t>
      </w:r>
      <w:r w:rsidR="00197F3E" w:rsidRPr="00904BCE">
        <w:rPr>
          <w:rFonts w:ascii="ˎ̥" w:hAnsi="ˎ̥" w:hint="eastAsia"/>
          <w:szCs w:val="21"/>
        </w:rPr>
        <w:t>（</w:t>
      </w:r>
      <w:r w:rsidR="00197F3E" w:rsidRPr="00904BCE">
        <w:rPr>
          <w:rFonts w:ascii="ˎ̥" w:hAnsi="ˎ̥"/>
          <w:szCs w:val="21"/>
        </w:rPr>
        <w:t>2</w:t>
      </w:r>
      <w:r w:rsidR="00197F3E" w:rsidRPr="00904BCE">
        <w:rPr>
          <w:rFonts w:ascii="ˎ̥" w:hAnsi="ˎ̥" w:hint="eastAsia"/>
          <w:szCs w:val="21"/>
        </w:rPr>
        <w:t>）</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这里，</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表示各年龄组死亡率自然对数的平均水平，仅与年龄相关。</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是年龄因子对时间序列参数</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的敏感度</w:t>
      </w:r>
      <w:r w:rsidR="00C54C7F" w:rsidRPr="00904BCE">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是</w:t>
      </w:r>
      <w:r w:rsidRPr="00904BCE">
        <w:rPr>
          <w:rFonts w:ascii="ˎ̥" w:hAnsi="ˎ̥"/>
          <w:szCs w:val="21"/>
        </w:rPr>
        <w:t>t</w:t>
      </w:r>
      <w:r w:rsidRPr="00904BCE">
        <w:rPr>
          <w:rFonts w:ascii="ˎ̥" w:hAnsi="ˎ̥" w:hint="eastAsia"/>
          <w:szCs w:val="21"/>
        </w:rPr>
        <w:t>时间死亡率整体水平，仅与时间相关，又叫时间序列因子。</w:t>
      </w:r>
      <m:oMath>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x,t</m:t>
            </m:r>
          </m:sub>
        </m:sSub>
      </m:oMath>
      <w:r w:rsidRPr="00904BCE">
        <w:rPr>
          <w:rFonts w:ascii="ˎ̥" w:hAnsi="ˎ̥" w:hint="eastAsia"/>
          <w:szCs w:val="21"/>
        </w:rPr>
        <w:t>是误差项，包含模型中未单独考虑的所有剩余年龄组效应。</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因为该模型只包括</w:t>
      </w:r>
      <w:r w:rsidR="00C54C7F" w:rsidRPr="00904BCE">
        <w:rPr>
          <w:rFonts w:ascii="ˎ̥" w:hAnsi="ˎ̥" w:hint="eastAsia"/>
          <w:szCs w:val="21"/>
        </w:rPr>
        <w:t>预估</w:t>
      </w:r>
      <w:r w:rsidRPr="00904BCE">
        <w:rPr>
          <w:rFonts w:ascii="ˎ̥" w:hAnsi="ˎ̥" w:hint="eastAsia"/>
          <w:szCs w:val="21"/>
        </w:rPr>
        <w:t>参数</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，和未知指标</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，所以不能用一般回归模型进行预测，而要用矩阵奇异值分解法（</w:t>
      </w:r>
      <w:r w:rsidRPr="00904BCE">
        <w:rPr>
          <w:rFonts w:ascii="ˎ̥" w:hAnsi="ˎ̥"/>
          <w:szCs w:val="21"/>
        </w:rPr>
        <w:t>SVD</w:t>
      </w:r>
      <w:r w:rsidRPr="00904BCE">
        <w:rPr>
          <w:rFonts w:ascii="ˎ̥" w:hAnsi="ˎ̥" w:hint="eastAsia"/>
          <w:szCs w:val="21"/>
        </w:rPr>
        <w:t>法）来估计年龄效应参数</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和</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，并产生死亡率时间序列因子</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w:t>
      </w:r>
    </w:p>
    <w:p w:rsidR="00197F3E" w:rsidRPr="00904BCE" w:rsidRDefault="00197F3E" w:rsidP="00197F3E">
      <w:pPr>
        <w:spacing w:line="400" w:lineRule="exact"/>
        <w:ind w:firstLine="454"/>
        <w:rPr>
          <w:rFonts w:ascii="ˎ̥" w:hAnsi="ˎ̥" w:hint="eastAsia"/>
          <w:szCs w:val="21"/>
        </w:rPr>
      </w:pPr>
      <w:r w:rsidRPr="00904BCE">
        <w:rPr>
          <w:rFonts w:ascii="ˎ̥" w:hAnsi="ˎ̥"/>
          <w:szCs w:val="21"/>
        </w:rPr>
        <w:t xml:space="preserve">SVD </w:t>
      </w:r>
      <w:r w:rsidRPr="00904BCE">
        <w:rPr>
          <w:rFonts w:ascii="ˎ̥" w:hAnsi="ˎ̥" w:hint="eastAsia"/>
          <w:szCs w:val="21"/>
        </w:rPr>
        <w:t>法包括两个步骤。第一步通过回归产生</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hint="eastAsia"/>
            <w:szCs w:val="21"/>
          </w:rPr>
          <m:t>和</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，第二步通过重新估计产生</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。首先我们需要做一个正态化假设，即</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FA2D77" w:rsidRPr="00904BCE">
        <w:rPr>
          <w:rFonts w:ascii="ˎ̥" w:hAnsi="ˎ̥" w:hint="eastAsia"/>
          <w:szCs w:val="21"/>
        </w:rPr>
        <w:t>加总</w:t>
      </w:r>
      <w:r w:rsidRPr="00904BCE">
        <w:rPr>
          <w:rFonts w:ascii="ˎ̥" w:hAnsi="ˎ̥" w:hint="eastAsia"/>
          <w:szCs w:val="21"/>
        </w:rPr>
        <w:t>为</w:t>
      </w:r>
      <w:r w:rsidRPr="00904BCE">
        <w:rPr>
          <w:rFonts w:ascii="ˎ̥" w:hAnsi="ˎ̥"/>
          <w:szCs w:val="21"/>
        </w:rPr>
        <w:t>0</w:t>
      </w:r>
      <w:r w:rsidRPr="00904BCE">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00FA2D77" w:rsidRPr="00904BCE">
        <w:rPr>
          <w:rFonts w:ascii="ˎ̥" w:hAnsi="ˎ̥" w:hint="eastAsia"/>
          <w:szCs w:val="21"/>
        </w:rPr>
        <w:t>加总</w:t>
      </w:r>
      <w:r w:rsidRPr="00904BCE">
        <w:rPr>
          <w:rFonts w:ascii="ˎ̥" w:hAnsi="ˎ̥" w:hint="eastAsia"/>
          <w:szCs w:val="21"/>
        </w:rPr>
        <w:t>为</w:t>
      </w:r>
      <w:r w:rsidRPr="00904BCE">
        <w:rPr>
          <w:rFonts w:ascii="ˎ̥" w:hAnsi="ˎ̥"/>
          <w:szCs w:val="21"/>
        </w:rPr>
        <w:t>1</w:t>
      </w:r>
      <w:r w:rsidRPr="00904BCE">
        <w:rPr>
          <w:rFonts w:ascii="ˎ̥" w:hAnsi="ˎ̥" w:hint="eastAsia"/>
          <w:szCs w:val="21"/>
        </w:rPr>
        <w:t>。由此假设，可得</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等于</w:t>
      </w:r>
      <m:oMath>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oMath>
      <w:r w:rsidRPr="00904BCE">
        <w:rPr>
          <w:rFonts w:ascii="ˎ̥" w:hAnsi="ˎ̥" w:hint="eastAsia"/>
          <w:szCs w:val="21"/>
        </w:rPr>
        <w:t>的时间平均值：</w:t>
      </w:r>
    </w:p>
    <w:p w:rsidR="00197F3E" w:rsidRPr="00904BCE" w:rsidRDefault="00B20D4D" w:rsidP="007E13F1">
      <w:pPr>
        <w:spacing w:line="400" w:lineRule="exact"/>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 xml:space="preserve">                                                    a</m:t>
            </m:r>
          </m:e>
          <m:sub>
            <m:r>
              <m:rPr>
                <m:sty m:val="p"/>
              </m:rPr>
              <w:rPr>
                <w:rFonts w:ascii="Cambria Math" w:hAnsi="Cambria Math"/>
                <w:szCs w:val="21"/>
              </w:rPr>
              <m:t>x</m:t>
            </m:r>
          </m:sub>
        </m:sSub>
        <m:r>
          <m:rPr>
            <m:sty m:val="p"/>
          </m:rPr>
          <w:rPr>
            <w:rFonts w:ascii="Cambria Math" w:hAnsi="Cambria Math"/>
            <w:szCs w:val="21"/>
          </w:rPr>
          <m:t>=</m:t>
        </m:r>
        <m:f>
          <m:fPr>
            <m:ctrlPr>
              <w:rPr>
                <w:rFonts w:ascii="Cambria Math" w:hAnsi="Cambria Math"/>
                <w:szCs w:val="21"/>
              </w:rPr>
            </m:ctrlPr>
          </m:fPr>
          <m:num>
            <m:r>
              <m:rPr>
                <m:sty m:val="p"/>
              </m:rPr>
              <w:rPr>
                <w:rFonts w:ascii="Cambria Math" w:hAnsi="Cambria Math"/>
                <w:szCs w:val="21"/>
              </w:rPr>
              <m:t>1</m:t>
            </m:r>
          </m:num>
          <m:den>
            <m:r>
              <m:rPr>
                <m:sty m:val="p"/>
              </m:rPr>
              <w:rPr>
                <w:rFonts w:ascii="Cambria Math" w:hAnsi="Cambria Math"/>
                <w:szCs w:val="21"/>
              </w:rPr>
              <m:t>T</m:t>
            </m:r>
          </m:den>
        </m:f>
        <m:nary>
          <m:naryPr>
            <m:chr m:val="∑"/>
            <m:limLoc m:val="undOvr"/>
            <m:ctrlPr>
              <w:rPr>
                <w:rFonts w:ascii="Cambria Math" w:hAnsi="Cambria Math"/>
                <w:szCs w:val="21"/>
              </w:rPr>
            </m:ctrlPr>
          </m:naryPr>
          <m:sub>
            <m:r>
              <m:rPr>
                <m:sty m:val="p"/>
              </m:rPr>
              <w:rPr>
                <w:rFonts w:ascii="Cambria Math" w:hAnsi="Cambria Math"/>
                <w:szCs w:val="21"/>
              </w:rPr>
              <m:t>1</m:t>
            </m:r>
          </m:sub>
          <m:sup>
            <m:r>
              <m:rPr>
                <m:sty m:val="p"/>
              </m:rPr>
              <w:rPr>
                <w:rFonts w:ascii="Cambria Math" w:hAnsi="Cambria Math"/>
                <w:szCs w:val="21"/>
              </w:rPr>
              <m:t>T</m:t>
            </m:r>
          </m:sup>
          <m:e>
            <m:func>
              <m:funcPr>
                <m:ctrlPr>
                  <w:rPr>
                    <w:rFonts w:ascii="Cambria Math" w:hAnsi="Cambria Math"/>
                    <w:szCs w:val="21"/>
                  </w:rPr>
                </m:ctrlPr>
              </m:funcPr>
              <m:fName>
                <m:r>
                  <m:rPr>
                    <m:sty m:val="p"/>
                  </m:rPr>
                  <w:rPr>
                    <w:rFonts w:ascii="Cambria Math" w:hAnsi="Cambria Math"/>
                    <w:szCs w:val="21"/>
                  </w:rPr>
                  <m:t>ln</m:t>
                </m:r>
              </m:fName>
              <m:e>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r>
                  <m:rPr>
                    <m:sty m:val="p"/>
                  </m:rPr>
                  <w:rPr>
                    <w:rFonts w:ascii="Cambria Math" w:hAnsi="Cambria Math"/>
                    <w:szCs w:val="21"/>
                  </w:rPr>
                  <m:t>)</m:t>
                </m:r>
              </m:e>
            </m:func>
          </m:e>
        </m:nary>
      </m:oMath>
      <w:r w:rsidR="007E13F1">
        <w:rPr>
          <w:rFonts w:ascii="ˎ̥" w:hAnsi="ˎ̥" w:hint="eastAsia"/>
          <w:szCs w:val="21"/>
        </w:rPr>
        <w:t xml:space="preserve">                               </w:t>
      </w:r>
      <w:r w:rsidR="00197F3E" w:rsidRPr="00904BCE">
        <w:rPr>
          <w:rFonts w:ascii="ˎ̥" w:hAnsi="ˎ̥" w:hint="eastAsia"/>
          <w:szCs w:val="21"/>
        </w:rPr>
        <w:t>（</w:t>
      </w:r>
      <w:r w:rsidR="00197F3E" w:rsidRPr="00904BCE">
        <w:rPr>
          <w:rFonts w:ascii="ˎ̥" w:hAnsi="ˎ̥"/>
          <w:szCs w:val="21"/>
        </w:rPr>
        <w:t>3</w:t>
      </w:r>
      <w:r w:rsidR="00197F3E" w:rsidRPr="00904BCE">
        <w:rPr>
          <w:rFonts w:ascii="ˎ̥" w:hAnsi="ˎ̥" w:hint="eastAsia"/>
          <w:szCs w:val="21"/>
        </w:rPr>
        <w:t>）</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因为</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的总和为</w:t>
      </w:r>
      <w:r w:rsidRPr="00904BCE">
        <w:rPr>
          <w:rFonts w:ascii="ˎ̥" w:hAnsi="ˎ̥"/>
          <w:szCs w:val="21"/>
        </w:rPr>
        <w:t>1</w:t>
      </w:r>
      <w:r w:rsidRPr="00904BCE">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等于（近似等于）</w:t>
      </w:r>
      <m:oMath>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szCs w:val="21"/>
          </w:rPr>
          <m:t>)</m:t>
        </m:r>
      </m:oMath>
      <w:r w:rsidRPr="00904BCE">
        <w:rPr>
          <w:rFonts w:ascii="ˎ̥" w:hAnsi="ˎ̥" w:hint="eastAsia"/>
          <w:szCs w:val="21"/>
        </w:rPr>
        <w:t>的年龄加总。这样，对于每一个年龄组，每一个</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可以通过</w:t>
      </w:r>
      <m:oMath>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szCs w:val="21"/>
          </w:rPr>
          <m:t>)</m:t>
        </m:r>
      </m:oMath>
      <w:r w:rsidRPr="00904BCE">
        <w:rPr>
          <w:rFonts w:ascii="ˎ̥" w:hAnsi="ˎ̥" w:hint="eastAsia"/>
          <w:szCs w:val="21"/>
        </w:rPr>
        <w:t>对</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回归得到。</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建立样本回归函数：</w:t>
      </w:r>
    </w:p>
    <w:p w:rsidR="00197F3E" w:rsidRPr="00904BCE" w:rsidRDefault="00B20D4D" w:rsidP="00904BCE">
      <w:pPr>
        <w:spacing w:line="400" w:lineRule="exact"/>
        <w:ind w:firstLine="454"/>
        <w:rPr>
          <w:rFonts w:ascii="ˎ̥" w:hAnsi="ˎ̥" w:hint="eastAsia"/>
          <w:szCs w:val="21"/>
        </w:rPr>
      </w:pPr>
      <m:oMathPara>
        <m:oMath>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a</m:t>
                  </m:r>
                </m:e>
              </m:acc>
            </m:e>
            <m:sub>
              <m:r>
                <m:rPr>
                  <m:sty m:val="p"/>
                </m:rPr>
                <w:rPr>
                  <w:rFonts w:ascii="Cambria Math" w:hAnsi="Cambria Math"/>
                  <w:szCs w:val="21"/>
                </w:rPr>
                <m:t>x</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k</m:t>
                  </m:r>
                </m:e>
              </m:acc>
            </m:e>
            <m:sub>
              <m:r>
                <m:rPr>
                  <m:sty m:val="p"/>
                </m:rPr>
                <w:rPr>
                  <w:rFonts w:ascii="Cambria Math" w:hAnsi="Cambria Math"/>
                  <w:szCs w:val="21"/>
                </w:rPr>
                <m:t>t</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x,t</m:t>
              </m:r>
            </m:sub>
          </m:sSub>
        </m:oMath>
      </m:oMathPara>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根据最小二乘法原理，求出的估计值应使得误差平方和最小，即使</w:t>
      </w:r>
    </w:p>
    <w:p w:rsidR="00197F3E" w:rsidRPr="00904BCE" w:rsidRDefault="00B20D4D" w:rsidP="00904BCE">
      <w:pPr>
        <w:spacing w:line="400" w:lineRule="exact"/>
        <w:ind w:firstLine="454"/>
        <w:rPr>
          <w:rFonts w:ascii="ˎ̥" w:hAnsi="ˎ̥" w:hint="eastAsia"/>
          <w:szCs w:val="21"/>
        </w:rPr>
      </w:pPr>
      <m:oMathPara>
        <m:oMath>
          <m:nary>
            <m:naryPr>
              <m:chr m:val="∑"/>
              <m:limLoc m:val="undOvr"/>
              <m:supHide m:val="on"/>
              <m:ctrlPr>
                <w:rPr>
                  <w:rFonts w:ascii="Cambria Math" w:hAnsi="Cambria Math"/>
                  <w:szCs w:val="21"/>
                </w:rPr>
              </m:ctrlPr>
            </m:naryPr>
            <m:sub>
              <m:r>
                <m:rPr>
                  <m:sty m:val="p"/>
                </m:rPr>
                <w:rPr>
                  <w:rFonts w:ascii="Cambria Math" w:hAnsi="Cambria Math"/>
                  <w:szCs w:val="21"/>
                </w:rPr>
                <m:t>x,t</m:t>
              </m:r>
            </m:sub>
            <m:sup/>
            <m:e>
              <m:sSup>
                <m:sSupPr>
                  <m:ctrlPr>
                    <w:rPr>
                      <w:rFonts w:ascii="Cambria Math" w:hAnsi="Cambria Math"/>
                      <w:szCs w:val="21"/>
                    </w:rPr>
                  </m:ctrlPr>
                </m:sSupPr>
                <m:e>
                  <m:r>
                    <m:rPr>
                      <m:sty m:val="p"/>
                    </m:rPr>
                    <w:rPr>
                      <w:rFonts w:ascii="Cambria Math" w:hAnsi="Cambria Math"/>
                      <w:szCs w:val="21"/>
                    </w:rPr>
                    <m:t>[</m:t>
                  </m:r>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a</m:t>
                          </m:r>
                        </m:e>
                      </m:acc>
                    </m:e>
                    <m:sub>
                      <m:r>
                        <m:rPr>
                          <m:sty m:val="p"/>
                        </m:rPr>
                        <w:rPr>
                          <w:rFonts w:ascii="Cambria Math" w:hAnsi="Cambria Math"/>
                          <w:szCs w:val="21"/>
                        </w:rPr>
                        <m:t>x</m:t>
                      </m:r>
                    </m:sub>
                  </m:sSub>
                  <m:r>
                    <m:rPr>
                      <m:sty m:val="p"/>
                    </m:rPr>
                    <w:rPr>
                      <w:rFonts w:ascii="Cambria Math" w:hAnsi="Cambria Math"/>
                      <w:szCs w:val="21"/>
                    </w:rPr>
                    <m:t>-</m:t>
                  </m:r>
                  <w:bookmarkStart w:id="6" w:name="OLE_LINK16"/>
                  <w:bookmarkStart w:id="7" w:name="OLE_LINK15"/>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w:bookmarkEnd w:id="6"/>
                  <w:bookmarkEnd w:id="7"/>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k</m:t>
                          </m:r>
                        </m:e>
                      </m:acc>
                    </m:e>
                    <m:sub>
                      <m:r>
                        <m:rPr>
                          <m:sty m:val="p"/>
                        </m:rPr>
                        <w:rPr>
                          <w:rFonts w:ascii="Cambria Math" w:hAnsi="Cambria Math"/>
                          <w:szCs w:val="21"/>
                        </w:rPr>
                        <m:t>t</m:t>
                      </m:r>
                    </m:sub>
                  </m:sSub>
                  <m:r>
                    <m:rPr>
                      <m:sty m:val="p"/>
                    </m:rPr>
                    <w:rPr>
                      <w:rFonts w:ascii="Cambria Math" w:hAnsi="Cambria Math"/>
                      <w:szCs w:val="21"/>
                    </w:rPr>
                    <m:t>]</m:t>
                  </m:r>
                </m:e>
                <m:sup>
                  <m:r>
                    <m:rPr>
                      <m:sty m:val="p"/>
                    </m:rPr>
                    <w:rPr>
                      <w:rFonts w:ascii="Cambria Math" w:hAnsi="Cambria Math"/>
                      <w:szCs w:val="21"/>
                    </w:rPr>
                    <m:t>2</m:t>
                  </m:r>
                </m:sup>
              </m:sSup>
            </m:e>
          </m:nary>
        </m:oMath>
      </m:oMathPara>
    </w:p>
    <w:p w:rsidR="00197F3E" w:rsidRPr="00904BCE" w:rsidRDefault="00197F3E" w:rsidP="00904BCE">
      <w:pPr>
        <w:spacing w:line="400" w:lineRule="exact"/>
        <w:ind w:firstLine="454"/>
        <w:rPr>
          <w:rFonts w:ascii="ˎ̥" w:hAnsi="ˎ̥" w:hint="eastAsia"/>
          <w:szCs w:val="21"/>
        </w:rPr>
      </w:pPr>
      <w:r w:rsidRPr="00904BCE">
        <w:rPr>
          <w:rFonts w:ascii="ˎ̥" w:hAnsi="ˎ̥" w:hint="eastAsia"/>
          <w:szCs w:val="21"/>
        </w:rPr>
        <w:t>最小化，求出来的</w:t>
      </w:r>
    </w:p>
    <w:p w:rsidR="00197F3E" w:rsidRPr="00904BCE" w:rsidRDefault="00B20D4D" w:rsidP="00904BCE">
      <w:pPr>
        <w:spacing w:line="400" w:lineRule="exact"/>
        <w:ind w:firstLine="454"/>
        <w:rPr>
          <w:rFonts w:ascii="ˎ̥" w:hAnsi="ˎ̥" w:hint="eastAsia"/>
          <w:szCs w:val="21"/>
        </w:rPr>
      </w:pPr>
      <m:oMathPara>
        <m:oMath>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b</m:t>
                  </m:r>
                </m:e>
              </m:acc>
            </m:e>
            <m:sub>
              <m:r>
                <m:rPr>
                  <m:sty m:val="p"/>
                </m:rPr>
                <w:rPr>
                  <w:rFonts w:ascii="Cambria Math" w:hAnsi="Cambria Math"/>
                  <w:szCs w:val="21"/>
                </w:rPr>
                <m:t>x</m:t>
              </m:r>
            </m:sub>
          </m:sSub>
          <m:r>
            <m:rPr>
              <m:sty m:val="p"/>
            </m:rPr>
            <w:rPr>
              <w:rFonts w:ascii="Cambria Math" w:hAnsi="Cambria Math"/>
              <w:szCs w:val="21"/>
            </w:rPr>
            <m:t>=</m:t>
          </m:r>
          <m:nary>
            <m:naryPr>
              <m:chr m:val="∑"/>
              <m:limLoc m:val="subSup"/>
              <m:ctrlPr>
                <w:rPr>
                  <w:rFonts w:ascii="Cambria Math" w:hAnsi="Cambria Math"/>
                  <w:szCs w:val="21"/>
                </w:rPr>
              </m:ctrlPr>
            </m:naryPr>
            <m:sub>
              <m:r>
                <m:rPr>
                  <m:sty m:val="p"/>
                </m:rPr>
                <w:rPr>
                  <w:rFonts w:ascii="Cambria Math" w:hAnsi="Cambria Math"/>
                  <w:szCs w:val="21"/>
                </w:rPr>
                <m:t>i=1</m:t>
              </m:r>
            </m:sub>
            <m:sup>
              <m:r>
                <m:rPr>
                  <m:sty m:val="p"/>
                </m:rPr>
                <w:rPr>
                  <w:rFonts w:ascii="Cambria Math" w:hAnsi="Cambria Math"/>
                  <w:szCs w:val="21"/>
                </w:rPr>
                <m:t>T</m:t>
              </m:r>
            </m:sup>
            <m:e>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k</m:t>
                      </m:r>
                    </m:e>
                  </m:acc>
                </m:e>
                <m:sub>
                  <m:r>
                    <m:rPr>
                      <m:sty m:val="p"/>
                    </m:rPr>
                    <w:rPr>
                      <w:rFonts w:ascii="Cambria Math" w:hAnsi="Cambria Math"/>
                      <w:szCs w:val="21"/>
                    </w:rPr>
                    <m:t>t</m:t>
                  </m:r>
                </m:sub>
              </m:sSub>
              <m:d>
                <m:dPr>
                  <m:begChr m:val="["/>
                  <m:endChr m:val="]"/>
                  <m:ctrlPr>
                    <w:rPr>
                      <w:rFonts w:ascii="Cambria Math" w:hAnsi="Cambria Math"/>
                      <w:szCs w:val="21"/>
                    </w:rPr>
                  </m:ctrlPr>
                </m:dPr>
                <m:e>
                  <m:func>
                    <m:funcPr>
                      <m:ctrlPr>
                        <w:rPr>
                          <w:rFonts w:ascii="Cambria Math" w:hAnsi="Cambria Math"/>
                          <w:szCs w:val="21"/>
                        </w:rPr>
                      </m:ctrlPr>
                    </m:funcPr>
                    <m:fName>
                      <m:r>
                        <m:rPr>
                          <m:sty m:val="p"/>
                        </m:rPr>
                        <w:rPr>
                          <w:rFonts w:ascii="Cambria Math" w:hAnsi="Cambria Math"/>
                          <w:szCs w:val="21"/>
                        </w:rPr>
                        <m:t>ln</m:t>
                      </m:r>
                    </m:fName>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e>
                      </m:d>
                    </m:e>
                  </m:func>
                  <m:r>
                    <m:rPr>
                      <m:sty m:val="p"/>
                    </m:rPr>
                    <w:rPr>
                      <w:rFonts w:ascii="Cambria Math" w:hAnsi="Cambria Math"/>
                      <w:szCs w:val="21"/>
                    </w:rPr>
                    <m:t>-</m:t>
                  </m:r>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a</m:t>
                          </m:r>
                        </m:e>
                      </m:acc>
                    </m:e>
                    <m:sub>
                      <m:r>
                        <m:rPr>
                          <m:sty m:val="p"/>
                        </m:rPr>
                        <w:rPr>
                          <w:rFonts w:ascii="Cambria Math" w:hAnsi="Cambria Math"/>
                          <w:szCs w:val="21"/>
                        </w:rPr>
                        <m:t>x</m:t>
                      </m:r>
                    </m:sub>
                  </m:sSub>
                </m:e>
              </m:d>
              <m:r>
                <m:rPr>
                  <m:sty m:val="p"/>
                </m:rPr>
                <w:rPr>
                  <w:rFonts w:ascii="Cambria Math" w:hAnsi="Cambria Math"/>
                  <w:szCs w:val="21"/>
                </w:rPr>
                <m:t>/</m:t>
              </m:r>
              <m:nary>
                <m:naryPr>
                  <m:chr m:val="∑"/>
                  <m:limLoc m:val="subSup"/>
                  <m:ctrlPr>
                    <w:rPr>
                      <w:rFonts w:ascii="Cambria Math" w:hAnsi="Cambria Math"/>
                      <w:szCs w:val="21"/>
                    </w:rPr>
                  </m:ctrlPr>
                </m:naryPr>
                <m:sub>
                  <m:r>
                    <m:rPr>
                      <m:sty m:val="p"/>
                    </m:rPr>
                    <w:rPr>
                      <w:rFonts w:ascii="Cambria Math" w:hAnsi="Cambria Math"/>
                      <w:szCs w:val="21"/>
                    </w:rPr>
                    <m:t>i=1</m:t>
                  </m:r>
                </m:sub>
                <m:sup>
                  <m:r>
                    <m:rPr>
                      <m:sty m:val="p"/>
                    </m:rPr>
                    <w:rPr>
                      <w:rFonts w:ascii="Cambria Math" w:hAnsi="Cambria Math"/>
                      <w:szCs w:val="21"/>
                    </w:rPr>
                    <m:t>T</m:t>
                  </m:r>
                </m:sup>
                <m:e>
                  <m:sSup>
                    <m:sSupPr>
                      <m:ctrlPr>
                        <w:rPr>
                          <w:rFonts w:ascii="Cambria Math" w:hAnsi="Cambria Math"/>
                          <w:szCs w:val="21"/>
                        </w:rPr>
                      </m:ctrlPr>
                    </m:sSupPr>
                    <m:e>
                      <m:sSub>
                        <m:sSubPr>
                          <m:ctrlPr>
                            <w:rPr>
                              <w:rFonts w:ascii="Cambria Math" w:hAnsi="Cambria Math"/>
                              <w:szCs w:val="21"/>
                            </w:rPr>
                          </m:ctrlPr>
                        </m:sSubPr>
                        <m:e>
                          <m:acc>
                            <m:accPr>
                              <m:ctrlPr>
                                <w:rPr>
                                  <w:rFonts w:ascii="Cambria Math" w:hAnsi="Cambria Math"/>
                                  <w:szCs w:val="21"/>
                                </w:rPr>
                              </m:ctrlPr>
                            </m:accPr>
                            <m:e>
                              <m:r>
                                <m:rPr>
                                  <m:sty m:val="p"/>
                                </m:rPr>
                                <w:rPr>
                                  <w:rFonts w:ascii="Cambria Math" w:hAnsi="Cambria Math"/>
                                  <w:szCs w:val="21"/>
                                </w:rPr>
                                <m:t>k</m:t>
                              </m:r>
                            </m:e>
                          </m:acc>
                        </m:e>
                        <m:sub>
                          <m:r>
                            <m:rPr>
                              <m:sty m:val="p"/>
                            </m:rPr>
                            <w:rPr>
                              <w:rFonts w:ascii="Cambria Math" w:hAnsi="Cambria Math"/>
                              <w:szCs w:val="21"/>
                            </w:rPr>
                            <m:t>t</m:t>
                          </m:r>
                        </m:sub>
                      </m:sSub>
                    </m:e>
                    <m:sup>
                      <m:r>
                        <m:rPr>
                          <m:sty m:val="p"/>
                        </m:rPr>
                        <w:rPr>
                          <w:rFonts w:ascii="Cambria Math" w:hAnsi="Cambria Math"/>
                          <w:szCs w:val="21"/>
                        </w:rPr>
                        <m:t>2</m:t>
                      </m:r>
                    </m:sup>
                  </m:sSup>
                </m:e>
              </m:nary>
            </m:e>
          </m:nary>
        </m:oMath>
      </m:oMathPara>
    </w:p>
    <w:p w:rsidR="00197F3E" w:rsidRPr="00904BCE" w:rsidRDefault="00197F3E" w:rsidP="00904BCE">
      <w:pPr>
        <w:spacing w:line="400" w:lineRule="exact"/>
        <w:ind w:firstLine="454"/>
        <w:rPr>
          <w:rFonts w:ascii="ˎ̥" w:hAnsi="ˎ̥" w:hint="eastAsia"/>
          <w:szCs w:val="21"/>
        </w:rPr>
      </w:pPr>
      <w:r w:rsidRPr="00904BCE">
        <w:rPr>
          <w:rFonts w:ascii="ˎ̥" w:hAnsi="ˎ̥" w:hint="eastAsia"/>
          <w:szCs w:val="21"/>
        </w:rPr>
        <w:t>就是最小二乘估计。</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第二步，利用第一步中得到的</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和</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，采用迭代法重新估计时间序列因子</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904BCE">
        <w:rPr>
          <w:rFonts w:ascii="ˎ̥" w:hAnsi="ˎ̥" w:hint="eastAsia"/>
          <w:szCs w:val="21"/>
        </w:rPr>
        <w:t>。如（</w:t>
      </w:r>
      <w:r w:rsidRPr="00904BCE">
        <w:rPr>
          <w:rFonts w:ascii="ˎ̥" w:hAnsi="ˎ̥"/>
          <w:szCs w:val="21"/>
        </w:rPr>
        <w:t>4</w:t>
      </w:r>
      <w:r w:rsidRPr="00904BCE">
        <w:rPr>
          <w:rFonts w:ascii="ˎ̥" w:hAnsi="ˎ̥" w:hint="eastAsia"/>
          <w:szCs w:val="21"/>
        </w:rPr>
        <w:t>）式，等式左边</w:t>
      </w:r>
      <m:oMath>
        <m:sSub>
          <m:sSubPr>
            <m:ctrlPr>
              <w:rPr>
                <w:rFonts w:ascii="Cambria Math" w:hAnsi="Cambria Math"/>
                <w:szCs w:val="21"/>
              </w:rPr>
            </m:ctrlPr>
          </m:sSubPr>
          <m:e>
            <m:r>
              <m:rPr>
                <m:sty m:val="p"/>
              </m:rPr>
              <w:rPr>
                <w:rFonts w:ascii="Cambria Math" w:hAnsi="Cambria Math"/>
                <w:szCs w:val="21"/>
              </w:rPr>
              <m:t>D</m:t>
            </m:r>
          </m:e>
          <m:sub>
            <m:r>
              <m:rPr>
                <m:sty m:val="p"/>
              </m:rPr>
              <w:rPr>
                <w:rFonts w:ascii="Cambria Math" w:hAnsi="Cambria Math"/>
                <w:szCs w:val="21"/>
              </w:rPr>
              <m:t>t</m:t>
            </m:r>
          </m:sub>
        </m:sSub>
      </m:oMath>
      <w:r w:rsidRPr="00904BCE">
        <w:rPr>
          <w:rFonts w:ascii="ˎ̥" w:hAnsi="ˎ̥" w:hint="eastAsia"/>
          <w:szCs w:val="21"/>
        </w:rPr>
        <w:t>是</w:t>
      </w:r>
      <w:r w:rsidRPr="00904BCE">
        <w:rPr>
          <w:rFonts w:ascii="ˎ̥" w:hAnsi="ˎ̥"/>
          <w:szCs w:val="21"/>
        </w:rPr>
        <w:t>t</w:t>
      </w:r>
      <w:r w:rsidRPr="00904BCE">
        <w:rPr>
          <w:rFonts w:ascii="ˎ̥" w:hAnsi="ˎ̥" w:hint="eastAsia"/>
          <w:szCs w:val="21"/>
        </w:rPr>
        <w:t>年的真实死亡人口总数，等式右边是</w:t>
      </w:r>
      <w:r w:rsidRPr="00904BCE">
        <w:rPr>
          <w:rFonts w:ascii="ˎ̥" w:hAnsi="ˎ̥"/>
          <w:szCs w:val="21"/>
        </w:rPr>
        <w:t>t</w:t>
      </w:r>
      <w:r w:rsidRPr="00904BCE">
        <w:rPr>
          <w:rFonts w:ascii="ˎ̥" w:hAnsi="ˎ̥" w:hint="eastAsia"/>
          <w:szCs w:val="21"/>
        </w:rPr>
        <w:t>年估计的死亡总数。其中，</w:t>
      </w:r>
      <m:oMath>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x,t</m:t>
            </m:r>
          </m:sub>
        </m:sSub>
      </m:oMath>
      <w:r w:rsidRPr="00904BCE">
        <w:rPr>
          <w:rFonts w:ascii="ˎ̥" w:hAnsi="ˎ̥" w:hint="eastAsia"/>
          <w:szCs w:val="21"/>
        </w:rPr>
        <w:t>是</w:t>
      </w:r>
      <w:r w:rsidRPr="00904BCE">
        <w:rPr>
          <w:rFonts w:ascii="ˎ̥" w:hAnsi="ˎ̥"/>
          <w:szCs w:val="21"/>
        </w:rPr>
        <w:t>t</w:t>
      </w:r>
      <w:r w:rsidRPr="00904BCE">
        <w:rPr>
          <w:rFonts w:ascii="ˎ̥" w:hAnsi="ˎ̥" w:hint="eastAsia"/>
          <w:szCs w:val="21"/>
        </w:rPr>
        <w:t>年年龄组</w:t>
      </w:r>
      <w:r w:rsidRPr="00904BCE">
        <w:rPr>
          <w:rFonts w:ascii="ˎ̥" w:hAnsi="ˎ̥"/>
          <w:szCs w:val="21"/>
        </w:rPr>
        <w:t>x</w:t>
      </w:r>
      <w:r w:rsidRPr="00904BCE">
        <w:rPr>
          <w:rFonts w:ascii="ˎ̥" w:hAnsi="ˎ̥" w:hint="eastAsia"/>
          <w:szCs w:val="21"/>
        </w:rPr>
        <w:t>的人口总数。</w:t>
      </w:r>
    </w:p>
    <w:p w:rsidR="00197F3E" w:rsidRPr="00904BCE" w:rsidRDefault="00B20D4D" w:rsidP="00904BCE">
      <w:pPr>
        <w:spacing w:line="400" w:lineRule="exact"/>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 xml:space="preserve">                                                      D</m:t>
            </m:r>
          </m:e>
          <m:sub>
            <m:r>
              <m:rPr>
                <m:sty m:val="p"/>
              </m:rPr>
              <w:rPr>
                <w:rFonts w:ascii="Cambria Math" w:hAnsi="Cambria Math"/>
                <w:szCs w:val="21"/>
              </w:rPr>
              <m:t>t</m:t>
            </m:r>
          </m:sub>
        </m:sSub>
        <m:r>
          <m:rPr>
            <m:sty m:val="p"/>
          </m:rPr>
          <w:rPr>
            <w:rFonts w:ascii="Cambria Math" w:hAnsi="Cambria Math"/>
            <w:szCs w:val="21"/>
          </w:rPr>
          <m:t>=</m:t>
        </m:r>
        <m:nary>
          <m:naryPr>
            <m:chr m:val="∑"/>
            <m:limLoc m:val="undOvr"/>
            <m:supHide m:val="on"/>
            <m:ctrlPr>
              <w:rPr>
                <w:rFonts w:ascii="Cambria Math" w:hAnsi="Cambria Math"/>
                <w:szCs w:val="21"/>
              </w:rPr>
            </m:ctrlPr>
          </m:naryPr>
          <m:sub>
            <m:r>
              <m:rPr>
                <m:sty m:val="p"/>
              </m:rPr>
              <w:rPr>
                <w:rFonts w:ascii="Cambria Math" w:hAnsi="Cambria Math"/>
                <w:szCs w:val="21"/>
              </w:rPr>
              <m:t>x</m:t>
            </m:r>
          </m:sub>
          <m:sup/>
          <m:e>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x,t</m:t>
                </m:r>
              </m:sub>
            </m:sSub>
            <m:r>
              <m:rPr>
                <m:sty m:val="p"/>
              </m:rPr>
              <w:rPr>
                <w:rFonts w:ascii="Cambria Math" w:hAnsi="Cambria Math"/>
                <w:szCs w:val="21"/>
              </w:rPr>
              <m:t>exp⁡(</m:t>
            </m:r>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r>
              <m:rPr>
                <m:sty m:val="p"/>
              </m:rPr>
              <w:rPr>
                <w:rFonts w:ascii="Cambria Math" w:hAnsi="Cambria Math"/>
                <w:szCs w:val="21"/>
              </w:rPr>
              <m:t>))</m:t>
            </m:r>
          </m:e>
        </m:nary>
        <m:r>
          <m:rPr>
            <m:sty m:val="p"/>
          </m:rPr>
          <w:rPr>
            <w:rFonts w:ascii="Cambria Math" w:hAnsi="Cambria Math"/>
            <w:szCs w:val="21"/>
          </w:rPr>
          <m:t xml:space="preserve">                                          </m:t>
        </m:r>
      </m:oMath>
      <w:r w:rsidR="00764EFF">
        <w:rPr>
          <w:rFonts w:ascii="ˎ̥" w:hAnsi="ˎ̥" w:hint="eastAsia"/>
          <w:szCs w:val="21"/>
        </w:rPr>
        <w:t xml:space="preserve">   </w:t>
      </w:r>
      <w:r w:rsidR="00197F3E" w:rsidRPr="00904BCE">
        <w:rPr>
          <w:rFonts w:ascii="ˎ̥" w:hAnsi="ˎ̥" w:hint="eastAsia"/>
          <w:szCs w:val="21"/>
        </w:rPr>
        <w:t>（</w:t>
      </w:r>
      <w:r w:rsidR="00197F3E" w:rsidRPr="00904BCE">
        <w:rPr>
          <w:rFonts w:ascii="ˎ̥" w:hAnsi="ˎ̥"/>
          <w:szCs w:val="21"/>
        </w:rPr>
        <w:t>4</w:t>
      </w:r>
      <w:r w:rsidR="00197F3E" w:rsidRPr="00904BCE">
        <w:rPr>
          <w:rFonts w:ascii="ˎ̥" w:hAnsi="ˎ̥" w:hint="eastAsia"/>
          <w:szCs w:val="21"/>
        </w:rPr>
        <w:t>）</w:t>
      </w:r>
    </w:p>
    <w:p w:rsidR="0047496C" w:rsidRDefault="0047496C" w:rsidP="0047496C">
      <w:pPr>
        <w:spacing w:line="400" w:lineRule="exact"/>
        <w:rPr>
          <w:rFonts w:ascii="ˎ̥" w:hAnsi="ˎ̥" w:hint="eastAsia"/>
          <w:szCs w:val="21"/>
        </w:rPr>
      </w:pPr>
    </w:p>
    <w:p w:rsidR="00197F3E" w:rsidRPr="001A092F" w:rsidRDefault="0047496C" w:rsidP="0047496C">
      <w:pPr>
        <w:spacing w:line="400" w:lineRule="exact"/>
        <w:rPr>
          <w:rFonts w:ascii="黑体" w:eastAsia="黑体" w:hAnsi="ˎ̥" w:hint="eastAsia"/>
          <w:sz w:val="24"/>
          <w:szCs w:val="24"/>
        </w:rPr>
      </w:pPr>
      <w:r w:rsidRPr="001A092F">
        <w:rPr>
          <w:rFonts w:ascii="黑体" w:eastAsia="黑体" w:hAnsi="ˎ̥" w:hint="eastAsia"/>
          <w:sz w:val="24"/>
          <w:szCs w:val="24"/>
        </w:rPr>
        <w:t>（二）</w:t>
      </w:r>
      <w:r w:rsidR="00197F3E" w:rsidRPr="001A092F">
        <w:rPr>
          <w:rFonts w:ascii="黑体" w:eastAsia="黑体" w:hAnsi="ˎ̥" w:hint="eastAsia"/>
          <w:sz w:val="24"/>
          <w:szCs w:val="24"/>
        </w:rPr>
        <w:t>Lee-Carter模型参数估计</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通过</w:t>
      </w:r>
      <w:r w:rsidRPr="00904BCE">
        <w:rPr>
          <w:rFonts w:ascii="ˎ̥" w:hAnsi="ˎ̥"/>
          <w:szCs w:val="21"/>
        </w:rPr>
        <w:t>Matlab</w:t>
      </w:r>
      <w:r w:rsidRPr="00904BCE">
        <w:rPr>
          <w:rFonts w:ascii="ˎ̥" w:hAnsi="ˎ̥" w:hint="eastAsia"/>
          <w:szCs w:val="21"/>
        </w:rPr>
        <w:t>软件编程进行</w:t>
      </w:r>
      <w:r w:rsidRPr="00904BCE">
        <w:rPr>
          <w:rFonts w:ascii="ˎ̥" w:hAnsi="ˎ̥"/>
          <w:szCs w:val="21"/>
        </w:rPr>
        <w:t>SVD</w:t>
      </w:r>
      <w:r w:rsidRPr="00904BCE">
        <w:rPr>
          <w:rFonts w:ascii="ˎ̥" w:hAnsi="ˎ̥" w:hint="eastAsia"/>
          <w:szCs w:val="21"/>
        </w:rPr>
        <w:t>分析，得到拟合的</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r>
          <m:rPr>
            <m:sty m:val="p"/>
          </m:rPr>
          <w:rPr>
            <w:rFonts w:ascii="Cambria Math" w:hAnsi="Cambria Math" w:hint="eastAsia"/>
            <w:szCs w:val="21"/>
          </w:rPr>
          <m:t>和</m:t>
        </m:r>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如表</w:t>
      </w:r>
      <w:r w:rsidRPr="00904BCE">
        <w:rPr>
          <w:rFonts w:ascii="ˎ̥" w:hAnsi="ˎ̥"/>
          <w:szCs w:val="21"/>
        </w:rPr>
        <w:t>1</w:t>
      </w:r>
      <w:r w:rsidRPr="00904BCE">
        <w:rPr>
          <w:rFonts w:ascii="ˎ̥" w:hAnsi="ˎ̥" w:hint="eastAsia"/>
          <w:szCs w:val="21"/>
        </w:rPr>
        <w:t>所示。</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与各年龄组之间的关系如图</w:t>
      </w:r>
      <w:r w:rsidR="00BB5CC0">
        <w:rPr>
          <w:rFonts w:ascii="ˎ̥" w:hAnsi="ˎ̥" w:hint="eastAsia"/>
          <w:szCs w:val="21"/>
        </w:rPr>
        <w:t>4</w:t>
      </w:r>
      <w:r w:rsidRPr="00904BCE">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与各年龄组之间的关系如图</w:t>
      </w:r>
      <w:r w:rsidR="00BB5CC0">
        <w:rPr>
          <w:rFonts w:ascii="ˎ̥" w:hAnsi="ˎ̥" w:hint="eastAsia"/>
          <w:szCs w:val="21"/>
        </w:rPr>
        <w:t>5</w:t>
      </w:r>
      <w:r w:rsidRPr="00904BCE">
        <w:rPr>
          <w:rFonts w:ascii="ˎ̥" w:hAnsi="ˎ̥" w:hint="eastAsia"/>
          <w:szCs w:val="21"/>
        </w:rPr>
        <w:t>。</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从图</w:t>
      </w:r>
      <w:r w:rsidR="00BB5CC0">
        <w:rPr>
          <w:rFonts w:ascii="ˎ̥" w:hAnsi="ˎ̥" w:hint="eastAsia"/>
          <w:szCs w:val="21"/>
        </w:rPr>
        <w:t>4</w:t>
      </w:r>
      <w:r w:rsidRPr="00904BCE">
        <w:rPr>
          <w:rFonts w:ascii="ˎ̥" w:hAnsi="ˎ̥" w:hint="eastAsia"/>
          <w:szCs w:val="21"/>
        </w:rPr>
        <w:t>可以看出，婴幼儿年龄组和老龄组死亡率自然对数的平均水平相对较高，说明他们的平均死亡率较高；而青年组的</w:t>
      </w:r>
      <m:oMath>
        <m:sSub>
          <m:sSubPr>
            <m:ctrlPr>
              <w:rPr>
                <w:rFonts w:ascii="Cambria Math" w:hAnsi="Cambria Math"/>
                <w:szCs w:val="21"/>
              </w:rPr>
            </m:ctrlPr>
          </m:sSubPr>
          <m:e>
            <m:r>
              <m:rPr>
                <m:sty m:val="p"/>
              </m:rPr>
              <w:rPr>
                <w:rFonts w:ascii="Cambria Math" w:hAnsi="Cambria Math"/>
                <w:szCs w:val="21"/>
              </w:rPr>
              <m:t>a</m:t>
            </m:r>
          </m:e>
          <m:sub>
            <m:r>
              <m:rPr>
                <m:sty m:val="p"/>
              </m:rPr>
              <w:rPr>
                <w:rFonts w:ascii="Cambria Math" w:hAnsi="Cambria Math"/>
                <w:szCs w:val="21"/>
              </w:rPr>
              <m:t>x</m:t>
            </m:r>
          </m:sub>
        </m:sSub>
      </m:oMath>
      <w:r w:rsidRPr="00904BCE">
        <w:rPr>
          <w:rFonts w:ascii="ˎ̥" w:hAnsi="ˎ̥" w:hint="eastAsia"/>
          <w:szCs w:val="21"/>
        </w:rPr>
        <w:t>较小，最小的是</w:t>
      </w:r>
      <w:r w:rsidRPr="00904BCE">
        <w:rPr>
          <w:rFonts w:ascii="ˎ̥" w:hAnsi="ˎ̥"/>
          <w:szCs w:val="21"/>
        </w:rPr>
        <w:t>10</w:t>
      </w:r>
      <w:r w:rsidRPr="00904BCE">
        <w:rPr>
          <w:rFonts w:ascii="ˎ̥" w:hAnsi="ˎ̥" w:hint="eastAsia"/>
          <w:szCs w:val="21"/>
        </w:rPr>
        <w:t>到</w:t>
      </w:r>
      <w:r w:rsidRPr="00904BCE">
        <w:rPr>
          <w:rFonts w:ascii="ˎ̥" w:hAnsi="ˎ̥"/>
          <w:szCs w:val="21"/>
        </w:rPr>
        <w:t>14</w:t>
      </w:r>
      <w:r w:rsidRPr="00904BCE">
        <w:rPr>
          <w:rFonts w:ascii="ˎ̥" w:hAnsi="ˎ̥" w:hint="eastAsia"/>
          <w:szCs w:val="21"/>
        </w:rPr>
        <w:t>岁年龄组，仅为</w:t>
      </w:r>
      <w:r w:rsidRPr="00904BCE">
        <w:rPr>
          <w:rFonts w:ascii="ˎ̥" w:hAnsi="ˎ̥"/>
          <w:szCs w:val="21"/>
        </w:rPr>
        <w:t>-7.5867</w:t>
      </w:r>
      <w:r w:rsidR="00FA2D77" w:rsidRPr="00904BCE">
        <w:rPr>
          <w:rFonts w:ascii="ˎ̥" w:hAnsi="ˎ̥" w:hint="eastAsia"/>
          <w:szCs w:val="21"/>
        </w:rPr>
        <w:t>，说明他们的平均死亡率低。随着年龄的增长，平均死亡率有逐渐上升的趋势。这些都与实际经验相吻合</w:t>
      </w:r>
      <w:r w:rsidRPr="00904BCE">
        <w:rPr>
          <w:rFonts w:ascii="ˎ̥" w:hAnsi="ˎ̥" w:hint="eastAsia"/>
          <w:szCs w:val="21"/>
        </w:rPr>
        <w:t>。</w:t>
      </w:r>
    </w:p>
    <w:p w:rsidR="00197F3E" w:rsidRPr="00904BCE" w:rsidRDefault="00197F3E" w:rsidP="00197F3E">
      <w:pPr>
        <w:spacing w:line="400" w:lineRule="exact"/>
        <w:ind w:firstLine="454"/>
        <w:rPr>
          <w:rFonts w:ascii="ˎ̥" w:hAnsi="ˎ̥" w:hint="eastAsia"/>
          <w:szCs w:val="21"/>
        </w:rPr>
      </w:pPr>
      <w:r w:rsidRPr="00904BCE">
        <w:rPr>
          <w:rFonts w:ascii="ˎ̥" w:hAnsi="ˎ̥" w:hint="eastAsia"/>
          <w:szCs w:val="21"/>
        </w:rPr>
        <w:t>从图</w:t>
      </w:r>
      <w:r w:rsidR="00BB5CC0">
        <w:rPr>
          <w:rFonts w:ascii="ˎ̥" w:hAnsi="ˎ̥" w:hint="eastAsia"/>
          <w:szCs w:val="21"/>
        </w:rPr>
        <w:t>5</w:t>
      </w:r>
      <w:r w:rsidRPr="00904BCE">
        <w:rPr>
          <w:rFonts w:ascii="ˎ̥" w:hAnsi="ˎ̥" w:hint="eastAsia"/>
          <w:szCs w:val="21"/>
        </w:rPr>
        <w:t>可以看出，低龄组人口的</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值相对高于高龄组。</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904BCE">
        <w:rPr>
          <w:rFonts w:ascii="ˎ̥" w:hAnsi="ˎ̥" w:hint="eastAsia"/>
          <w:szCs w:val="21"/>
        </w:rPr>
        <w:t>最大为</w:t>
      </w:r>
      <w:r w:rsidRPr="00904BCE">
        <w:rPr>
          <w:rFonts w:ascii="ˎ̥" w:hAnsi="ˎ̥"/>
          <w:szCs w:val="21"/>
        </w:rPr>
        <w:t>0.1204</w:t>
      </w:r>
      <w:r w:rsidRPr="00904BCE">
        <w:rPr>
          <w:rFonts w:ascii="ˎ̥" w:hAnsi="ˎ̥" w:hint="eastAsia"/>
          <w:szCs w:val="21"/>
        </w:rPr>
        <w:t>，出现在</w:t>
      </w:r>
      <w:r w:rsidRPr="00904BCE">
        <w:rPr>
          <w:rFonts w:ascii="ˎ̥" w:hAnsi="ˎ̥"/>
          <w:szCs w:val="21"/>
        </w:rPr>
        <w:t>0</w:t>
      </w:r>
      <w:r w:rsidRPr="00904BCE">
        <w:rPr>
          <w:rFonts w:ascii="ˎ̥" w:hAnsi="ˎ̥" w:hint="eastAsia"/>
          <w:szCs w:val="21"/>
        </w:rPr>
        <w:t>到</w:t>
      </w:r>
      <w:r w:rsidRPr="00904BCE">
        <w:rPr>
          <w:rFonts w:ascii="ˎ̥" w:hAnsi="ˎ̥"/>
          <w:szCs w:val="21"/>
        </w:rPr>
        <w:t>4</w:t>
      </w:r>
      <w:r w:rsidRPr="00904BCE">
        <w:rPr>
          <w:rFonts w:ascii="ˎ̥" w:hAnsi="ˎ̥" w:hint="eastAsia"/>
          <w:szCs w:val="21"/>
        </w:rPr>
        <w:t>岁年龄组，可用婴儿死亡率较高，对死亡率趋势的变化最为敏感来解释。</w:t>
      </w:r>
    </w:p>
    <w:p w:rsidR="00197F3E" w:rsidRPr="0010294A" w:rsidRDefault="00197F3E" w:rsidP="00197F3E">
      <w:pPr>
        <w:rPr>
          <w:rFonts w:asciiTheme="minorEastAsia" w:hAnsiTheme="minorEastAsia"/>
          <w:szCs w:val="21"/>
        </w:rPr>
      </w:pPr>
    </w:p>
    <w:p w:rsidR="00197F3E" w:rsidRPr="00E80A41" w:rsidRDefault="00197F3E" w:rsidP="00197F3E">
      <w:pPr>
        <w:jc w:val="center"/>
        <w:rPr>
          <w:b/>
          <w:sz w:val="18"/>
          <w:szCs w:val="18"/>
        </w:rPr>
      </w:pPr>
      <w:r w:rsidRPr="00E80A41">
        <w:rPr>
          <w:rFonts w:hint="eastAsia"/>
          <w:b/>
          <w:sz w:val="18"/>
          <w:szCs w:val="18"/>
        </w:rPr>
        <w:t>表</w:t>
      </w:r>
      <w:r w:rsidRPr="00E80A41">
        <w:rPr>
          <w:rFonts w:ascii="Times New Roman" w:hAnsi="Times New Roman"/>
          <w:b/>
          <w:sz w:val="18"/>
          <w:szCs w:val="18"/>
        </w:rPr>
        <w:t>1</w:t>
      </w:r>
      <w:r w:rsidRPr="00E80A41">
        <w:rPr>
          <w:rFonts w:hint="eastAsia"/>
          <w:b/>
          <w:sz w:val="18"/>
          <w:szCs w:val="18"/>
        </w:rPr>
        <w:t>年龄效应参数回归结果，</w:t>
      </w:r>
      <w:r w:rsidRPr="00E80A41">
        <w:rPr>
          <w:rFonts w:ascii="Times New Roman" w:hAnsi="Times New Roman"/>
          <w:b/>
          <w:sz w:val="18"/>
          <w:szCs w:val="18"/>
        </w:rPr>
        <w:t>1982</w:t>
      </w:r>
      <w:r w:rsidRPr="00E80A41">
        <w:rPr>
          <w:b/>
          <w:sz w:val="18"/>
          <w:szCs w:val="18"/>
        </w:rPr>
        <w:t>-</w:t>
      </w:r>
      <w:r w:rsidRPr="00E80A41">
        <w:rPr>
          <w:rFonts w:ascii="Times New Roman" w:hAnsi="Times New Roman"/>
          <w:b/>
          <w:sz w:val="18"/>
          <w:szCs w:val="18"/>
        </w:rPr>
        <w:t>2009</w:t>
      </w:r>
      <w:r w:rsidRPr="00E80A41">
        <w:rPr>
          <w:rFonts w:hint="eastAsia"/>
          <w:b/>
          <w:sz w:val="18"/>
          <w:szCs w:val="18"/>
        </w:rPr>
        <w:t>年</w:t>
      </w:r>
    </w:p>
    <w:tbl>
      <w:tblPr>
        <w:tblStyle w:val="a8"/>
        <w:tblW w:w="7680"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20"/>
      </w:tblPr>
      <w:tblGrid>
        <w:gridCol w:w="2560"/>
        <w:gridCol w:w="2560"/>
        <w:gridCol w:w="2560"/>
      </w:tblGrid>
      <w:tr w:rsidR="00197F3E" w:rsidRPr="0010294A" w:rsidTr="00197F3E">
        <w:trPr>
          <w:trHeight w:val="552"/>
          <w:jc w:val="center"/>
        </w:trPr>
        <w:tc>
          <w:tcPr>
            <w:tcW w:w="2560" w:type="dxa"/>
            <w:tcBorders>
              <w:top w:val="single" w:sz="12" w:space="0" w:color="auto"/>
              <w:left w:val="nil"/>
              <w:bottom w:val="single" w:sz="12" w:space="0" w:color="auto"/>
              <w:right w:val="nil"/>
            </w:tcBorders>
            <w:hideMark/>
          </w:tcPr>
          <w:p w:rsidR="00197F3E" w:rsidRPr="0010294A" w:rsidRDefault="00197F3E">
            <w:pPr>
              <w:rPr>
                <w:rFonts w:eastAsiaTheme="minorEastAsia"/>
                <w:szCs w:val="21"/>
              </w:rPr>
            </w:pPr>
            <w:r w:rsidRPr="0010294A">
              <w:rPr>
                <w:rFonts w:ascii="Simsun" w:eastAsia="Simsun" w:hAnsi="Simsun" w:cs="Simsun" w:hint="eastAsia"/>
                <w:b/>
                <w:bCs/>
                <w:szCs w:val="21"/>
              </w:rPr>
              <w:t>年龄组</w:t>
            </w:r>
          </w:p>
        </w:tc>
        <w:tc>
          <w:tcPr>
            <w:tcW w:w="2560" w:type="dxa"/>
            <w:tcBorders>
              <w:top w:val="single" w:sz="12" w:space="0" w:color="auto"/>
              <w:left w:val="nil"/>
              <w:bottom w:val="single" w:sz="12" w:space="0" w:color="auto"/>
              <w:right w:val="nil"/>
            </w:tcBorders>
            <w:hideMark/>
          </w:tcPr>
          <w:p w:rsidR="00197F3E" w:rsidRPr="0010294A" w:rsidRDefault="00B20D4D">
            <w:pPr>
              <w:rPr>
                <w:rFonts w:eastAsiaTheme="minorEastAsia"/>
                <w:szCs w:val="21"/>
              </w:rPr>
            </w:pPr>
            <m:oMathPara>
              <m:oMath>
                <m:sSub>
                  <m:sSubPr>
                    <m:ctrlPr>
                      <w:rPr>
                        <w:rFonts w:ascii="Cambria Math" w:eastAsiaTheme="minorEastAsia" w:hAnsi="Cambria Math"/>
                        <w:b/>
                        <w:bCs/>
                        <w:i/>
                        <w:iCs/>
                        <w:szCs w:val="21"/>
                      </w:rPr>
                    </m:ctrlPr>
                  </m:sSubPr>
                  <m:e>
                    <m:r>
                      <m:rPr>
                        <m:sty m:val="bi"/>
                      </m:rPr>
                      <w:rPr>
                        <w:rFonts w:ascii="Cambria Math" w:hAnsi="Cambria Math"/>
                        <w:szCs w:val="21"/>
                      </w:rPr>
                      <m:t>a</m:t>
                    </m:r>
                  </m:e>
                  <m:sub>
                    <m:r>
                      <m:rPr>
                        <m:sty m:val="bi"/>
                      </m:rPr>
                      <w:rPr>
                        <w:rFonts w:ascii="Cambria Math" w:hAnsi="Cambria Math"/>
                        <w:szCs w:val="21"/>
                      </w:rPr>
                      <m:t>x</m:t>
                    </m:r>
                  </m:sub>
                </m:sSub>
              </m:oMath>
            </m:oMathPara>
          </w:p>
        </w:tc>
        <w:tc>
          <w:tcPr>
            <w:tcW w:w="2560" w:type="dxa"/>
            <w:tcBorders>
              <w:top w:val="single" w:sz="12" w:space="0" w:color="auto"/>
              <w:left w:val="nil"/>
              <w:bottom w:val="single" w:sz="12" w:space="0" w:color="auto"/>
              <w:right w:val="nil"/>
            </w:tcBorders>
            <w:hideMark/>
          </w:tcPr>
          <w:p w:rsidR="00197F3E" w:rsidRPr="0010294A" w:rsidRDefault="00B20D4D">
            <w:pPr>
              <w:rPr>
                <w:rFonts w:eastAsiaTheme="minorEastAsia"/>
                <w:szCs w:val="21"/>
              </w:rPr>
            </w:pPr>
            <m:oMathPara>
              <m:oMath>
                <m:sSub>
                  <m:sSubPr>
                    <m:ctrlPr>
                      <w:rPr>
                        <w:rFonts w:ascii="Cambria Math" w:eastAsiaTheme="minorEastAsia" w:hAnsi="Cambria Math"/>
                        <w:b/>
                        <w:bCs/>
                        <w:i/>
                        <w:iCs/>
                        <w:szCs w:val="21"/>
                      </w:rPr>
                    </m:ctrlPr>
                  </m:sSubPr>
                  <m:e>
                    <m:r>
                      <m:rPr>
                        <m:sty m:val="bi"/>
                      </m:rPr>
                      <w:rPr>
                        <w:rFonts w:ascii="Cambria Math" w:hAnsi="Cambria Math"/>
                        <w:szCs w:val="21"/>
                      </w:rPr>
                      <m:t>b</m:t>
                    </m:r>
                  </m:e>
                  <m:sub>
                    <m:r>
                      <m:rPr>
                        <m:sty m:val="bi"/>
                      </m:rPr>
                      <w:rPr>
                        <w:rFonts w:ascii="Cambria Math" w:hAnsi="Cambria Math"/>
                        <w:szCs w:val="21"/>
                      </w:rPr>
                      <m:t>x</m:t>
                    </m:r>
                  </m:sub>
                </m:sSub>
              </m:oMath>
            </m:oMathPara>
          </w:p>
        </w:tc>
      </w:tr>
      <w:tr w:rsidR="00197F3E" w:rsidRPr="0010294A" w:rsidTr="00197F3E">
        <w:trPr>
          <w:trHeight w:val="427"/>
          <w:jc w:val="center"/>
        </w:trPr>
        <w:tc>
          <w:tcPr>
            <w:tcW w:w="2560"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4</w:t>
            </w:r>
          </w:p>
        </w:tc>
        <w:tc>
          <w:tcPr>
            <w:tcW w:w="2560"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1061</w:t>
            </w:r>
          </w:p>
        </w:tc>
        <w:tc>
          <w:tcPr>
            <w:tcW w:w="2560"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1204</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w:t>
            </w:r>
            <w:r w:rsidRPr="0010294A">
              <w:rPr>
                <w:szCs w:val="21"/>
              </w:rPr>
              <w:t>-</w:t>
            </w:r>
            <w:r w:rsidRPr="0010294A">
              <w:rPr>
                <w:rFonts w:ascii="Times New Roman" w:hAnsi="Times New Roman"/>
                <w:szCs w:val="21"/>
              </w:rPr>
              <w:t>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3710</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0813</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10</w:t>
            </w:r>
            <w:r w:rsidRPr="0010294A">
              <w:rPr>
                <w:szCs w:val="21"/>
              </w:rPr>
              <w:t>-</w:t>
            </w:r>
            <w:r w:rsidRPr="0010294A">
              <w:rPr>
                <w:rFonts w:ascii="Times New Roman" w:hAnsi="Times New Roman"/>
                <w:szCs w:val="21"/>
              </w:rPr>
              <w:t>14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5867</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0617</w:t>
            </w:r>
            <w:r w:rsidRPr="0010294A">
              <w:rPr>
                <w:szCs w:val="21"/>
              </w:rPr>
              <w:t xml:space="preserve"> </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15</w:t>
            </w:r>
            <w:r w:rsidRPr="0010294A">
              <w:rPr>
                <w:szCs w:val="21"/>
              </w:rPr>
              <w:t>-</w:t>
            </w:r>
            <w:r w:rsidRPr="0010294A">
              <w:rPr>
                <w:rFonts w:ascii="Times New Roman" w:hAnsi="Times New Roman"/>
                <w:szCs w:val="21"/>
              </w:rPr>
              <w:t>19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1526</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0662</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20</w:t>
            </w:r>
            <w:r w:rsidRPr="0010294A">
              <w:rPr>
                <w:szCs w:val="21"/>
              </w:rPr>
              <w:t>-</w:t>
            </w:r>
            <w:r w:rsidRPr="0010294A">
              <w:rPr>
                <w:rFonts w:ascii="Times New Roman" w:hAnsi="Times New Roman"/>
                <w:szCs w:val="21"/>
              </w:rPr>
              <w:t>24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7756</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0526</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25</w:t>
            </w:r>
            <w:r w:rsidRPr="0010294A">
              <w:rPr>
                <w:szCs w:val="21"/>
              </w:rPr>
              <w:t>-</w:t>
            </w:r>
            <w:r w:rsidRPr="0010294A">
              <w:rPr>
                <w:rFonts w:ascii="Times New Roman" w:hAnsi="Times New Roman"/>
                <w:szCs w:val="21"/>
              </w:rPr>
              <w:t>29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7210</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0377</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30</w:t>
            </w:r>
            <w:r w:rsidRPr="0010294A">
              <w:rPr>
                <w:szCs w:val="21"/>
              </w:rPr>
              <w:t>-</w:t>
            </w:r>
            <w:r w:rsidRPr="0010294A">
              <w:rPr>
                <w:rFonts w:ascii="Times New Roman" w:hAnsi="Times New Roman"/>
                <w:szCs w:val="21"/>
              </w:rPr>
              <w:t>34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5758</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0202</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35</w:t>
            </w:r>
            <w:r w:rsidRPr="0010294A">
              <w:rPr>
                <w:szCs w:val="21"/>
              </w:rPr>
              <w:t>-</w:t>
            </w:r>
            <w:r w:rsidRPr="0010294A">
              <w:rPr>
                <w:rFonts w:ascii="Times New Roman" w:hAnsi="Times New Roman"/>
                <w:szCs w:val="21"/>
              </w:rPr>
              <w:t>39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3412</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0328</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40</w:t>
            </w:r>
            <w:r w:rsidRPr="0010294A">
              <w:rPr>
                <w:szCs w:val="21"/>
              </w:rPr>
              <w:t>-</w:t>
            </w:r>
            <w:r w:rsidRPr="0010294A">
              <w:rPr>
                <w:rFonts w:ascii="Times New Roman" w:hAnsi="Times New Roman"/>
                <w:szCs w:val="21"/>
              </w:rPr>
              <w:t>44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9867</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0346</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45</w:t>
            </w:r>
            <w:r w:rsidRPr="0010294A">
              <w:rPr>
                <w:szCs w:val="21"/>
              </w:rPr>
              <w:t>-</w:t>
            </w:r>
            <w:r w:rsidRPr="0010294A">
              <w:rPr>
                <w:rFonts w:ascii="Times New Roman" w:hAnsi="Times New Roman"/>
                <w:szCs w:val="21"/>
              </w:rPr>
              <w:t>49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5884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0426</w:t>
            </w:r>
            <w:r w:rsidRPr="0010294A">
              <w:rPr>
                <w:szCs w:val="21"/>
              </w:rPr>
              <w:t xml:space="preserve"> </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50</w:t>
            </w:r>
            <w:r w:rsidRPr="0010294A">
              <w:rPr>
                <w:szCs w:val="21"/>
              </w:rPr>
              <w:t>-</w:t>
            </w:r>
            <w:r w:rsidRPr="0010294A">
              <w:rPr>
                <w:rFonts w:ascii="Times New Roman" w:hAnsi="Times New Roman"/>
                <w:szCs w:val="21"/>
              </w:rPr>
              <w:t>54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1560</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0508</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55</w:t>
            </w:r>
            <w:r w:rsidRPr="0010294A">
              <w:rPr>
                <w:szCs w:val="21"/>
              </w:rPr>
              <w:t>-</w:t>
            </w:r>
            <w:r w:rsidRPr="0010294A">
              <w:rPr>
                <w:rFonts w:ascii="Times New Roman" w:hAnsi="Times New Roman"/>
                <w:szCs w:val="21"/>
              </w:rPr>
              <w:t>59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4</w:t>
            </w:r>
            <w:r w:rsidRPr="0010294A">
              <w:rPr>
                <w:szCs w:val="21"/>
              </w:rPr>
              <w:t>.</w:t>
            </w:r>
            <w:r w:rsidRPr="0010294A">
              <w:rPr>
                <w:rFonts w:ascii="Times New Roman" w:hAnsi="Times New Roman"/>
                <w:szCs w:val="21"/>
              </w:rPr>
              <w:t>6676</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0580</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lastRenderedPageBreak/>
              <w:t>60</w:t>
            </w:r>
            <w:r w:rsidRPr="0010294A">
              <w:rPr>
                <w:szCs w:val="21"/>
              </w:rPr>
              <w:t>-</w:t>
            </w:r>
            <w:r w:rsidRPr="0010294A">
              <w:rPr>
                <w:rFonts w:ascii="Times New Roman" w:hAnsi="Times New Roman"/>
                <w:szCs w:val="21"/>
              </w:rPr>
              <w:t>64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4</w:t>
            </w:r>
            <w:r w:rsidRPr="0010294A">
              <w:rPr>
                <w:szCs w:val="21"/>
              </w:rPr>
              <w:t>.</w:t>
            </w:r>
            <w:r w:rsidRPr="0010294A">
              <w:rPr>
                <w:rFonts w:ascii="Times New Roman" w:hAnsi="Times New Roman"/>
                <w:szCs w:val="21"/>
              </w:rPr>
              <w:t>1348</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0624</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65</w:t>
            </w:r>
            <w:r w:rsidRPr="0010294A">
              <w:rPr>
                <w:szCs w:val="21"/>
              </w:rPr>
              <w:t>-</w:t>
            </w:r>
            <w:r w:rsidRPr="0010294A">
              <w:rPr>
                <w:rFonts w:ascii="Times New Roman" w:hAnsi="Times New Roman"/>
                <w:szCs w:val="21"/>
              </w:rPr>
              <w:t>69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3</w:t>
            </w:r>
            <w:r w:rsidRPr="0010294A">
              <w:rPr>
                <w:szCs w:val="21"/>
              </w:rPr>
              <w:t>.</w:t>
            </w:r>
            <w:r w:rsidRPr="0010294A">
              <w:rPr>
                <w:rFonts w:ascii="Times New Roman" w:hAnsi="Times New Roman"/>
                <w:szCs w:val="21"/>
              </w:rPr>
              <w:t>6327</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0592</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70</w:t>
            </w:r>
            <w:r w:rsidRPr="0010294A">
              <w:rPr>
                <w:szCs w:val="21"/>
              </w:rPr>
              <w:t>-</w:t>
            </w:r>
            <w:r w:rsidRPr="0010294A">
              <w:rPr>
                <w:rFonts w:ascii="Times New Roman" w:hAnsi="Times New Roman"/>
                <w:szCs w:val="21"/>
              </w:rPr>
              <w:t>74</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3</w:t>
            </w:r>
            <w:r w:rsidRPr="0010294A">
              <w:rPr>
                <w:szCs w:val="21"/>
              </w:rPr>
              <w:t>.</w:t>
            </w:r>
            <w:r w:rsidRPr="0010294A">
              <w:rPr>
                <w:rFonts w:ascii="Times New Roman" w:hAnsi="Times New Roman"/>
                <w:szCs w:val="21"/>
              </w:rPr>
              <w:t>0987</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0625</w:t>
            </w:r>
          </w:p>
        </w:tc>
      </w:tr>
      <w:tr w:rsidR="00197F3E" w:rsidRPr="0010294A" w:rsidTr="00197F3E">
        <w:trPr>
          <w:trHeight w:val="427"/>
          <w:jc w:val="center"/>
        </w:trPr>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75</w:t>
            </w:r>
            <w:r w:rsidRPr="0010294A">
              <w:rPr>
                <w:szCs w:val="21"/>
              </w:rPr>
              <w:t>-</w:t>
            </w:r>
            <w:r w:rsidRPr="0010294A">
              <w:rPr>
                <w:rFonts w:ascii="Times New Roman" w:hAnsi="Times New Roman"/>
                <w:szCs w:val="21"/>
              </w:rPr>
              <w:t>79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2</w:t>
            </w:r>
            <w:r w:rsidRPr="0010294A">
              <w:rPr>
                <w:szCs w:val="21"/>
              </w:rPr>
              <w:t>.</w:t>
            </w:r>
            <w:r w:rsidRPr="0010294A">
              <w:rPr>
                <w:rFonts w:ascii="Times New Roman" w:hAnsi="Times New Roman"/>
                <w:szCs w:val="21"/>
              </w:rPr>
              <w:t>6409</w:t>
            </w:r>
          </w:p>
        </w:tc>
        <w:tc>
          <w:tcPr>
            <w:tcW w:w="256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0635</w:t>
            </w:r>
          </w:p>
        </w:tc>
      </w:tr>
      <w:tr w:rsidR="00197F3E" w:rsidRPr="0010294A" w:rsidTr="00197F3E">
        <w:trPr>
          <w:trHeight w:val="427"/>
          <w:jc w:val="center"/>
        </w:trPr>
        <w:tc>
          <w:tcPr>
            <w:tcW w:w="2560"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rFonts w:ascii="Times New Roman" w:hAnsi="Times New Roman"/>
                <w:szCs w:val="21"/>
              </w:rPr>
              <w:t>80</w:t>
            </w:r>
            <w:r w:rsidRPr="0010294A">
              <w:rPr>
                <w:szCs w:val="21"/>
              </w:rPr>
              <w:t>+</w:t>
            </w:r>
          </w:p>
        </w:tc>
        <w:tc>
          <w:tcPr>
            <w:tcW w:w="2560"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2</w:t>
            </w:r>
            <w:r w:rsidRPr="0010294A">
              <w:rPr>
                <w:szCs w:val="21"/>
              </w:rPr>
              <w:t>.</w:t>
            </w:r>
            <w:r w:rsidRPr="0010294A">
              <w:rPr>
                <w:rFonts w:ascii="Times New Roman" w:hAnsi="Times New Roman"/>
                <w:szCs w:val="21"/>
              </w:rPr>
              <w:t>0714</w:t>
            </w:r>
          </w:p>
        </w:tc>
        <w:tc>
          <w:tcPr>
            <w:tcW w:w="2560"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0936</w:t>
            </w:r>
          </w:p>
        </w:tc>
      </w:tr>
    </w:tbl>
    <w:p w:rsidR="00197F3E" w:rsidRPr="0010294A" w:rsidRDefault="00197F3E" w:rsidP="00197F3E">
      <w:pPr>
        <w:rPr>
          <w:szCs w:val="21"/>
        </w:rPr>
      </w:pPr>
    </w:p>
    <w:p w:rsidR="00197F3E" w:rsidRPr="0010294A" w:rsidRDefault="005F3683" w:rsidP="00197F3E">
      <w:pPr>
        <w:jc w:val="center"/>
        <w:rPr>
          <w:szCs w:val="21"/>
        </w:rPr>
      </w:pPr>
      <w:r>
        <w:rPr>
          <w:noProof/>
        </w:rPr>
        <w:drawing>
          <wp:inline distT="0" distB="0" distL="0" distR="0">
            <wp:extent cx="4572000" cy="2743200"/>
            <wp:effectExtent l="0" t="0" r="19050" b="19050"/>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F3E" w:rsidRPr="002E374D" w:rsidRDefault="00197F3E" w:rsidP="00197F3E">
      <w:pPr>
        <w:jc w:val="center"/>
        <w:rPr>
          <w:b/>
          <w:sz w:val="18"/>
          <w:szCs w:val="18"/>
        </w:rPr>
      </w:pPr>
      <w:r w:rsidRPr="002E374D">
        <w:rPr>
          <w:rFonts w:hint="eastAsia"/>
          <w:b/>
          <w:sz w:val="18"/>
          <w:szCs w:val="18"/>
        </w:rPr>
        <w:t>图</w:t>
      </w:r>
      <w:r w:rsidR="00BB5CC0" w:rsidRPr="002E374D">
        <w:rPr>
          <w:rFonts w:ascii="Times New Roman" w:hAnsi="Times New Roman" w:hint="eastAsia"/>
          <w:b/>
          <w:sz w:val="18"/>
          <w:szCs w:val="18"/>
        </w:rPr>
        <w:t>4</w:t>
      </w:r>
      <w:r w:rsidR="00306260">
        <w:rPr>
          <w:rFonts w:ascii="Times New Roman" w:hAnsi="Times New Roman" w:hint="eastAsia"/>
          <w:b/>
          <w:sz w:val="18"/>
          <w:szCs w:val="18"/>
        </w:rPr>
        <w:t xml:space="preserve">. </w:t>
      </w:r>
      <w:r w:rsidRPr="002E374D">
        <w:rPr>
          <w:rFonts w:hint="eastAsia"/>
          <w:b/>
          <w:sz w:val="18"/>
          <w:szCs w:val="18"/>
        </w:rPr>
        <w:t>不同年龄组</w:t>
      </w:r>
      <m:oMath>
        <m:sSub>
          <m:sSubPr>
            <m:ctrlPr>
              <w:rPr>
                <w:rFonts w:ascii="Cambria Math" w:hAnsi="Cambria Math"/>
                <w:b/>
                <w:bCs/>
                <w:i/>
                <w:iCs/>
                <w:sz w:val="18"/>
                <w:szCs w:val="18"/>
              </w:rPr>
            </m:ctrlPr>
          </m:sSubPr>
          <m:e>
            <m:r>
              <m:rPr>
                <m:sty m:val="bi"/>
              </m:rPr>
              <w:rPr>
                <w:rFonts w:ascii="Cambria Math" w:hAnsi="Cambria Math"/>
                <w:sz w:val="18"/>
                <w:szCs w:val="18"/>
              </w:rPr>
              <m:t>a</m:t>
            </m:r>
          </m:e>
          <m:sub>
            <m:r>
              <m:rPr>
                <m:sty m:val="bi"/>
              </m:rPr>
              <w:rPr>
                <w:rFonts w:ascii="Cambria Math" w:hAnsi="Cambria Math"/>
                <w:sz w:val="18"/>
                <w:szCs w:val="18"/>
              </w:rPr>
              <m:t>x</m:t>
            </m:r>
          </m:sub>
        </m:sSub>
      </m:oMath>
      <w:r w:rsidRPr="002E374D">
        <w:rPr>
          <w:rFonts w:hint="eastAsia"/>
          <w:b/>
          <w:bCs/>
          <w:iCs/>
          <w:sz w:val="18"/>
          <w:szCs w:val="18"/>
        </w:rPr>
        <w:t>的估计值</w:t>
      </w:r>
    </w:p>
    <w:p w:rsidR="00197F3E" w:rsidRPr="0010294A" w:rsidRDefault="00197F3E" w:rsidP="00197F3E">
      <w:pPr>
        <w:rPr>
          <w:szCs w:val="21"/>
        </w:rPr>
      </w:pPr>
    </w:p>
    <w:p w:rsidR="00197F3E" w:rsidRPr="0010294A" w:rsidRDefault="00277D40" w:rsidP="00197F3E">
      <w:pPr>
        <w:jc w:val="center"/>
        <w:rPr>
          <w:szCs w:val="21"/>
        </w:rPr>
      </w:pPr>
      <w:r>
        <w:rPr>
          <w:noProof/>
        </w:rPr>
        <w:drawing>
          <wp:inline distT="0" distB="0" distL="0" distR="0">
            <wp:extent cx="4572000" cy="2743200"/>
            <wp:effectExtent l="0" t="0" r="19050" b="1905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F3E" w:rsidRPr="002E374D" w:rsidRDefault="00197F3E" w:rsidP="00197F3E">
      <w:pPr>
        <w:jc w:val="center"/>
        <w:rPr>
          <w:b/>
          <w:sz w:val="18"/>
          <w:szCs w:val="18"/>
        </w:rPr>
      </w:pPr>
      <w:r w:rsidRPr="002E374D">
        <w:rPr>
          <w:rFonts w:hint="eastAsia"/>
          <w:b/>
          <w:sz w:val="18"/>
          <w:szCs w:val="18"/>
        </w:rPr>
        <w:t>图</w:t>
      </w:r>
      <w:r w:rsidR="00BB5CC0" w:rsidRPr="002E374D">
        <w:rPr>
          <w:rFonts w:ascii="Times New Roman" w:hAnsi="Times New Roman" w:hint="eastAsia"/>
          <w:b/>
          <w:sz w:val="18"/>
          <w:szCs w:val="18"/>
        </w:rPr>
        <w:t>5</w:t>
      </w:r>
      <w:r w:rsidR="00306260">
        <w:rPr>
          <w:rFonts w:ascii="Times New Roman" w:hAnsi="Times New Roman" w:hint="eastAsia"/>
          <w:b/>
          <w:sz w:val="18"/>
          <w:szCs w:val="18"/>
        </w:rPr>
        <w:t xml:space="preserve">. </w:t>
      </w:r>
      <w:r w:rsidRPr="002E374D">
        <w:rPr>
          <w:rFonts w:hint="eastAsia"/>
          <w:b/>
          <w:sz w:val="18"/>
          <w:szCs w:val="18"/>
        </w:rPr>
        <w:t>不同年龄组</w:t>
      </w:r>
      <m:oMath>
        <m:sSub>
          <m:sSubPr>
            <m:ctrlPr>
              <w:rPr>
                <w:rFonts w:ascii="Cambria Math" w:hAnsi="Cambria Math"/>
                <w:b/>
                <w:bCs/>
                <w:i/>
                <w:iCs/>
                <w:sz w:val="18"/>
                <w:szCs w:val="18"/>
              </w:rPr>
            </m:ctrlPr>
          </m:sSubPr>
          <m:e>
            <m:r>
              <m:rPr>
                <m:sty m:val="bi"/>
              </m:rPr>
              <w:rPr>
                <w:rFonts w:ascii="Cambria Math" w:hAnsi="Cambria Math"/>
                <w:sz w:val="18"/>
                <w:szCs w:val="18"/>
              </w:rPr>
              <m:t>b</m:t>
            </m:r>
          </m:e>
          <m:sub>
            <m:r>
              <m:rPr>
                <m:sty m:val="bi"/>
              </m:rPr>
              <w:rPr>
                <w:rFonts w:ascii="Cambria Math" w:hAnsi="Cambria Math"/>
                <w:sz w:val="18"/>
                <w:szCs w:val="18"/>
              </w:rPr>
              <m:t>x</m:t>
            </m:r>
          </m:sub>
        </m:sSub>
      </m:oMath>
      <w:r w:rsidRPr="002E374D">
        <w:rPr>
          <w:rFonts w:hint="eastAsia"/>
          <w:b/>
          <w:bCs/>
          <w:iCs/>
          <w:sz w:val="18"/>
          <w:szCs w:val="18"/>
        </w:rPr>
        <w:t>的估计值</w:t>
      </w:r>
    </w:p>
    <w:p w:rsidR="00197F3E" w:rsidRPr="0010294A" w:rsidRDefault="00197F3E" w:rsidP="00197F3E">
      <w:pPr>
        <w:rPr>
          <w:szCs w:val="21"/>
        </w:rPr>
      </w:pPr>
    </w:p>
    <w:p w:rsidR="00197F3E" w:rsidRPr="000D4C3E" w:rsidRDefault="00B20D4D" w:rsidP="002E374D">
      <w:pPr>
        <w:spacing w:line="360" w:lineRule="auto"/>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0D4C3E">
        <w:rPr>
          <w:rFonts w:ascii="ˎ̥" w:hAnsi="ˎ̥" w:hint="eastAsia"/>
          <w:szCs w:val="21"/>
        </w:rPr>
        <w:t>的估计值与各年份关系如图</w:t>
      </w:r>
      <w:r w:rsidR="00BB5CC0">
        <w:rPr>
          <w:rFonts w:ascii="ˎ̥" w:hAnsi="ˎ̥" w:hint="eastAsia"/>
          <w:szCs w:val="21"/>
        </w:rPr>
        <w:t>6</w:t>
      </w:r>
      <w:r w:rsidR="00197F3E" w:rsidRPr="000D4C3E">
        <w:rPr>
          <w:rFonts w:ascii="ˎ̥" w:hAnsi="ˎ̥" w:hint="eastAsia"/>
          <w:szCs w:val="21"/>
        </w:rPr>
        <w:t>所示。</w:t>
      </w:r>
      <w:r w:rsidR="00BB1AE2" w:rsidRPr="000D4C3E">
        <w:rPr>
          <w:rFonts w:ascii="ˎ̥" w:hAnsi="ˎ̥" w:hint="eastAsia"/>
          <w:szCs w:val="21"/>
        </w:rPr>
        <w:t>正如我们之前所讨论，时间序列因子的递减趋势显示了死亡率随时间改善的趋势</w:t>
      </w:r>
      <w:r w:rsidR="00197F3E" w:rsidRPr="000D4C3E">
        <w:rPr>
          <w:rFonts w:ascii="ˎ̥" w:hAnsi="ˎ̥" w:hint="eastAsia"/>
          <w:szCs w:val="21"/>
        </w:rPr>
        <w:t>。现在我们需要引入一个能够精确描绘</w:t>
      </w:r>
      <m:oMath>
        <w:bookmarkStart w:id="8" w:name="OLE_LINK18"/>
        <w:bookmarkStart w:id="9" w:name="OLE_LINK17"/>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w:bookmarkEnd w:id="8"/>
        <w:bookmarkEnd w:id="9"/>
      </m:oMath>
      <w:r w:rsidR="00197F3E" w:rsidRPr="000D4C3E">
        <w:rPr>
          <w:rFonts w:ascii="ˎ̥" w:hAnsi="ˎ̥" w:hint="eastAsia"/>
          <w:szCs w:val="21"/>
        </w:rPr>
        <w:t>的形状、趋势和跳跃过程的模型。为此，我们做出</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0D4C3E">
        <w:rPr>
          <w:rFonts w:ascii="ˎ̥" w:hAnsi="ˎ̥" w:hint="eastAsia"/>
          <w:szCs w:val="21"/>
        </w:rPr>
        <w:t>的分布直方图来帮助观察，如图</w:t>
      </w:r>
      <w:r w:rsidR="00BB5CC0">
        <w:rPr>
          <w:rFonts w:ascii="ˎ̥" w:hAnsi="ˎ̥" w:hint="eastAsia"/>
          <w:szCs w:val="21"/>
        </w:rPr>
        <w:t>7</w:t>
      </w:r>
      <w:r w:rsidR="00197F3E" w:rsidRPr="000D4C3E">
        <w:rPr>
          <w:rFonts w:ascii="ˎ̥" w:hAnsi="ˎ̥" w:hint="eastAsia"/>
          <w:szCs w:val="21"/>
        </w:rPr>
        <w:t>所示。通</w:t>
      </w:r>
      <w:r w:rsidR="00197F3E" w:rsidRPr="000D4C3E">
        <w:rPr>
          <w:rFonts w:ascii="ˎ̥" w:hAnsi="ˎ̥" w:hint="eastAsia"/>
          <w:szCs w:val="21"/>
        </w:rPr>
        <w:lastRenderedPageBreak/>
        <w:t>过计算，</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0D4C3E">
        <w:rPr>
          <w:rFonts w:ascii="ˎ̥" w:hAnsi="ˎ̥" w:hint="eastAsia"/>
          <w:szCs w:val="21"/>
        </w:rPr>
        <w:t>的均值为</w:t>
      </w:r>
      <w:r w:rsidR="00197F3E" w:rsidRPr="000D4C3E">
        <w:rPr>
          <w:rFonts w:ascii="ˎ̥" w:hAnsi="ˎ̥"/>
          <w:szCs w:val="21"/>
        </w:rPr>
        <w:t>-0.6080</w:t>
      </w:r>
      <w:r w:rsidR="00197F3E" w:rsidRPr="000D4C3E">
        <w:rPr>
          <w:rFonts w:ascii="ˎ̥" w:hAnsi="ˎ̥" w:hint="eastAsia"/>
          <w:szCs w:val="21"/>
        </w:rPr>
        <w:t>，方差为</w:t>
      </w:r>
      <w:r w:rsidR="00197F3E" w:rsidRPr="000D4C3E">
        <w:rPr>
          <w:rFonts w:ascii="ˎ̥" w:hAnsi="ˎ̥"/>
          <w:szCs w:val="21"/>
        </w:rPr>
        <w:t>0.9084</w:t>
      </w:r>
      <w:r w:rsidR="00197F3E" w:rsidRPr="000D4C3E">
        <w:rPr>
          <w:rFonts w:ascii="ˎ̥" w:hAnsi="ˎ̥" w:hint="eastAsia"/>
          <w:szCs w:val="21"/>
        </w:rPr>
        <w:t>，偏度为</w:t>
      </w:r>
      <w:r w:rsidR="00197F3E" w:rsidRPr="000D4C3E">
        <w:rPr>
          <w:rFonts w:ascii="ˎ̥" w:hAnsi="ˎ̥"/>
          <w:szCs w:val="21"/>
        </w:rPr>
        <w:t>-0.4927</w:t>
      </w:r>
      <w:r w:rsidR="00BB1AE2" w:rsidRPr="000D4C3E">
        <w:rPr>
          <w:rFonts w:ascii="ˎ̥" w:hAnsi="ˎ̥" w:hint="eastAsia"/>
          <w:szCs w:val="21"/>
        </w:rPr>
        <w:t>，左偏</w:t>
      </w:r>
      <w:r w:rsidR="00197F3E" w:rsidRPr="000D4C3E">
        <w:rPr>
          <w:rFonts w:ascii="ˎ̥" w:hAnsi="ˎ̥" w:hint="eastAsia"/>
          <w:szCs w:val="21"/>
        </w:rPr>
        <w:t>。图</w:t>
      </w:r>
      <w:r w:rsidR="00BB5CC0">
        <w:rPr>
          <w:rFonts w:ascii="ˎ̥" w:hAnsi="ˎ̥" w:hint="eastAsia"/>
          <w:szCs w:val="21"/>
        </w:rPr>
        <w:t>7</w:t>
      </w:r>
      <w:r w:rsidR="00197F3E" w:rsidRPr="000D4C3E">
        <w:rPr>
          <w:rFonts w:ascii="ˎ̥" w:hAnsi="ˎ̥" w:hint="eastAsia"/>
          <w:szCs w:val="21"/>
        </w:rPr>
        <w:t>中的曲线为标准正态分布曲线，对比发现，</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0D4C3E">
        <w:rPr>
          <w:rFonts w:ascii="ˎ̥" w:hAnsi="ˎ̥" w:hint="eastAsia"/>
          <w:szCs w:val="21"/>
        </w:rPr>
        <w:t>的分布呈现出高峰和厚尾的特征。</w:t>
      </w:r>
    </w:p>
    <w:p w:rsidR="00197F3E" w:rsidRPr="000D4C3E" w:rsidRDefault="00197F3E" w:rsidP="002E374D">
      <w:pPr>
        <w:spacing w:line="360" w:lineRule="auto"/>
        <w:ind w:firstLine="454"/>
        <w:rPr>
          <w:rFonts w:ascii="ˎ̥" w:hAnsi="ˎ̥" w:hint="eastAsia"/>
          <w:szCs w:val="21"/>
        </w:rPr>
      </w:pPr>
      <w:r w:rsidRPr="000D4C3E">
        <w:rPr>
          <w:rFonts w:ascii="ˎ̥" w:hAnsi="ˎ̥" w:hint="eastAsia"/>
          <w:szCs w:val="21"/>
        </w:rPr>
        <w:t>以上分析需要模型具备几个特征：首先，</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0D4C3E">
        <w:rPr>
          <w:rFonts w:ascii="ˎ̥" w:hAnsi="ˎ̥" w:hint="eastAsia"/>
          <w:szCs w:val="21"/>
        </w:rPr>
        <w:t>的跳跃呈现随机的特性，需要模型中包含随机项；第二，图</w:t>
      </w:r>
      <w:r w:rsidRPr="000D4C3E">
        <w:rPr>
          <w:rFonts w:ascii="ˎ̥" w:hAnsi="ˎ̥"/>
          <w:szCs w:val="21"/>
        </w:rPr>
        <w:t>7</w:t>
      </w:r>
      <w:r w:rsidRPr="000D4C3E">
        <w:rPr>
          <w:rFonts w:ascii="ˎ̥" w:hAnsi="ˎ̥" w:hint="eastAsia"/>
          <w:szCs w:val="21"/>
        </w:rPr>
        <w:t>中的</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0D4C3E">
        <w:rPr>
          <w:rFonts w:ascii="ˎ̥" w:hAnsi="ˎ̥" w:hint="eastAsia"/>
          <w:szCs w:val="21"/>
        </w:rPr>
        <w:t>包含了正数值和负数值，而由于几何布朗运动无法由正数的起始值产生负值，所以无法适应要求；第三，跳跃现象是双方向的。由于</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r>
          <m:rPr>
            <m:sty m:val="p"/>
          </m:rPr>
          <w:rPr>
            <w:rFonts w:ascii="Cambria Math" w:hAnsi="Cambria Math"/>
            <w:szCs w:val="21"/>
          </w:rPr>
          <m:t>=0</m:t>
        </m:r>
      </m:oMath>
      <w:r w:rsidRPr="000D4C3E">
        <w:rPr>
          <w:rFonts w:ascii="ˎ̥" w:hAnsi="ˎ̥" w:hint="eastAsia"/>
          <w:szCs w:val="21"/>
        </w:rPr>
        <w:t>的频数为</w:t>
      </w:r>
      <w:r w:rsidRPr="000D4C3E">
        <w:rPr>
          <w:rFonts w:ascii="ˎ̥" w:hAnsi="ˎ̥"/>
          <w:szCs w:val="21"/>
        </w:rPr>
        <w:t>7</w:t>
      </w:r>
      <w:r w:rsidRPr="000D4C3E">
        <w:rPr>
          <w:rFonts w:ascii="ˎ̥" w:hAnsi="ˎ̥" w:hint="eastAsia"/>
          <w:szCs w:val="21"/>
        </w:rPr>
        <w:t>，而均值是小于</w:t>
      </w:r>
      <w:r w:rsidRPr="000D4C3E">
        <w:rPr>
          <w:rFonts w:ascii="ˎ̥" w:hAnsi="ˎ̥"/>
          <w:szCs w:val="21"/>
        </w:rPr>
        <w:t>0</w:t>
      </w:r>
      <w:r w:rsidRPr="000D4C3E">
        <w:rPr>
          <w:rFonts w:ascii="ˎ̥" w:hAnsi="ˎ̥" w:hint="eastAsia"/>
          <w:szCs w:val="21"/>
        </w:rPr>
        <w:t>的，很大程度上影响和控制了正向跳跃（死亡率时间序列因子的突然上升）发生频率较高，强度较大，而负向跳跃（死亡率时间序列因子的突然下降）频率较小，强度相对较小。死亡率时间序列因子的显著下降暗示了寿命的延长。但是这种下降具有不对称频率的跳跃。因此，对称的正态分布，如</w:t>
      </w:r>
      <w:r w:rsidRPr="000D4C3E">
        <w:rPr>
          <w:rFonts w:ascii="ˎ̥" w:hAnsi="ˎ̥"/>
          <w:szCs w:val="21"/>
        </w:rPr>
        <w:t>Chen</w:t>
      </w:r>
      <w:r w:rsidRPr="000D4C3E">
        <w:rPr>
          <w:rFonts w:ascii="ˎ̥" w:hAnsi="ˎ̥" w:hint="eastAsia"/>
          <w:szCs w:val="21"/>
        </w:rPr>
        <w:t>和</w:t>
      </w:r>
      <w:r w:rsidRPr="000D4C3E">
        <w:rPr>
          <w:rFonts w:ascii="ˎ̥" w:hAnsi="ˎ̥"/>
          <w:szCs w:val="21"/>
        </w:rPr>
        <w:t>Cox(2009)</w:t>
      </w:r>
      <w:r w:rsidRPr="000D4C3E">
        <w:rPr>
          <w:rFonts w:ascii="ˎ̥" w:hAnsi="ˎ̥" w:hint="eastAsia"/>
          <w:szCs w:val="21"/>
        </w:rPr>
        <w:t>提出的模型无法满足对不对称跳跃的描述。而从人口统计学的角度考虑，负向跳跃一般与多种医疗条件的改善相关。医疗技术自从八十年代以来快速发展，基因工程，器官移植技术的逐渐广泛使用等几次大型科技进步在临床的应用对死亡率的改善起到了一定的促进作用。他们发生的频率可能不大，且这种效应是长期而轻微的缓慢变动。而正向跳跃可能是短暂的（如</w:t>
      </w:r>
      <w:r w:rsidRPr="000D4C3E">
        <w:rPr>
          <w:rFonts w:ascii="ˎ̥" w:hAnsi="ˎ̥"/>
          <w:szCs w:val="21"/>
        </w:rPr>
        <w:t>1918</w:t>
      </w:r>
      <w:r w:rsidRPr="000D4C3E">
        <w:rPr>
          <w:rFonts w:ascii="ˎ̥" w:hAnsi="ˎ̥" w:hint="eastAsia"/>
          <w:szCs w:val="21"/>
        </w:rPr>
        <w:t>年的西班牙大流感）或者是长期的（艾滋病）。而在中国，八十年代以来艾滋病和癌症等重大疾病的蔓延，以及多次较大的瘟疫灾害，如禽流感、非典型性肺炎、汶川地震等综合效果导致数据上表现为死亡率上升的频率相对较高，且抵消了医疗条件改善的效应。</w:t>
      </w:r>
    </w:p>
    <w:p w:rsidR="00197F3E" w:rsidRPr="000D4C3E" w:rsidRDefault="00197F3E" w:rsidP="002E374D">
      <w:pPr>
        <w:spacing w:line="360" w:lineRule="auto"/>
        <w:ind w:firstLine="454"/>
        <w:rPr>
          <w:rFonts w:ascii="ˎ̥" w:hAnsi="ˎ̥" w:hint="eastAsia"/>
          <w:szCs w:val="21"/>
        </w:rPr>
      </w:pPr>
      <w:r w:rsidRPr="000D4C3E">
        <w:rPr>
          <w:rFonts w:ascii="ˎ̥" w:hAnsi="ˎ̥" w:hint="eastAsia"/>
          <w:szCs w:val="21"/>
        </w:rPr>
        <w:t>综上所述，我们引入一个双指数跳跃扩散模型来描述人口死亡率正向和负向跳跃的不对称性。双指数跳跃扩散模模型（</w:t>
      </w:r>
      <w:r w:rsidRPr="000D4C3E">
        <w:rPr>
          <w:rFonts w:ascii="ˎ̥" w:hAnsi="ˎ̥"/>
          <w:szCs w:val="21"/>
        </w:rPr>
        <w:t>DEJD</w:t>
      </w:r>
      <w:r w:rsidRPr="000D4C3E">
        <w:rPr>
          <w:rFonts w:ascii="ˎ̥" w:hAnsi="ˎ̥" w:hint="eastAsia"/>
          <w:szCs w:val="21"/>
        </w:rPr>
        <w:t>模型）首先由</w:t>
      </w:r>
      <w:r w:rsidRPr="000D4C3E">
        <w:rPr>
          <w:rFonts w:ascii="ˎ̥" w:hAnsi="ˎ̥"/>
          <w:szCs w:val="21"/>
        </w:rPr>
        <w:t>Kou</w:t>
      </w:r>
      <w:r w:rsidRPr="000D4C3E">
        <w:rPr>
          <w:rFonts w:ascii="ˎ̥" w:hAnsi="ˎ̥" w:hint="eastAsia"/>
          <w:szCs w:val="21"/>
        </w:rPr>
        <w:t>和</w:t>
      </w:r>
      <w:r w:rsidRPr="000D4C3E">
        <w:rPr>
          <w:rFonts w:ascii="ˎ̥" w:hAnsi="ˎ̥"/>
          <w:szCs w:val="21"/>
        </w:rPr>
        <w:t>Wang 2004</w:t>
      </w:r>
      <w:r w:rsidRPr="000D4C3E">
        <w:rPr>
          <w:rFonts w:ascii="ˎ̥" w:hAnsi="ˎ̥" w:hint="eastAsia"/>
          <w:szCs w:val="21"/>
        </w:rPr>
        <w:t>年在论文《</w:t>
      </w:r>
      <w:r w:rsidRPr="000D4C3E">
        <w:rPr>
          <w:rFonts w:ascii="ˎ̥" w:hAnsi="ˎ̥"/>
          <w:szCs w:val="21"/>
        </w:rPr>
        <w:t>Option Pricing under a Double Exponential Jump Diffusion Model</w:t>
      </w:r>
      <w:r w:rsidRPr="000D4C3E">
        <w:rPr>
          <w:rFonts w:ascii="ˎ̥" w:hAnsi="ˎ̥" w:hint="eastAsia"/>
          <w:szCs w:val="21"/>
        </w:rPr>
        <w:t>》提出，用来进行期权的定价。</w:t>
      </w:r>
      <w:r w:rsidRPr="000D4C3E">
        <w:rPr>
          <w:rFonts w:ascii="ˎ̥" w:hAnsi="ˎ̥"/>
          <w:szCs w:val="21"/>
        </w:rPr>
        <w:t>Yinglu Deng</w:t>
      </w:r>
      <w:r w:rsidRPr="000D4C3E">
        <w:rPr>
          <w:rFonts w:ascii="ˎ̥" w:hAnsi="ˎ̥" w:hint="eastAsia"/>
          <w:szCs w:val="21"/>
        </w:rPr>
        <w:t>和</w:t>
      </w:r>
      <w:r w:rsidRPr="000D4C3E">
        <w:rPr>
          <w:rFonts w:ascii="ˎ̥" w:hAnsi="ˎ̥"/>
          <w:szCs w:val="21"/>
        </w:rPr>
        <w:t xml:space="preserve"> Patrick L. Brockett</w:t>
      </w:r>
      <w:r w:rsidRPr="000D4C3E">
        <w:rPr>
          <w:rFonts w:ascii="ˎ̥" w:hAnsi="ˎ̥" w:hint="eastAsia"/>
          <w:szCs w:val="21"/>
        </w:rPr>
        <w:t>等人在</w:t>
      </w:r>
      <w:r w:rsidRPr="000D4C3E">
        <w:rPr>
          <w:rFonts w:ascii="ˎ̥" w:hAnsi="ˎ̥"/>
          <w:szCs w:val="21"/>
        </w:rPr>
        <w:t>2011</w:t>
      </w:r>
      <w:r w:rsidRPr="000D4C3E">
        <w:rPr>
          <w:rFonts w:ascii="ˎ̥" w:hAnsi="ˎ̥" w:hint="eastAsia"/>
          <w:szCs w:val="21"/>
        </w:rPr>
        <w:t>年首次将该模型运用于寿险定价领域。</w:t>
      </w:r>
    </w:p>
    <w:p w:rsidR="00197F3E" w:rsidRPr="000D4C3E" w:rsidRDefault="00197F3E" w:rsidP="000D4C3E">
      <w:pPr>
        <w:spacing w:line="400" w:lineRule="exact"/>
        <w:ind w:firstLine="454"/>
        <w:rPr>
          <w:rFonts w:ascii="ˎ̥" w:hAnsi="ˎ̥" w:hint="eastAsia"/>
          <w:szCs w:val="21"/>
        </w:rPr>
      </w:pPr>
    </w:p>
    <w:p w:rsidR="00197F3E" w:rsidRPr="0010294A" w:rsidRDefault="00197F3E" w:rsidP="00197F3E">
      <w:pPr>
        <w:jc w:val="center"/>
        <w:rPr>
          <w:szCs w:val="21"/>
        </w:rPr>
      </w:pPr>
      <w:r w:rsidRPr="0010294A">
        <w:rPr>
          <w:noProof/>
          <w:szCs w:val="21"/>
        </w:rPr>
        <w:lastRenderedPageBreak/>
        <w:drawing>
          <wp:inline distT="0" distB="0" distL="0" distR="0">
            <wp:extent cx="4114800" cy="3076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4800" cy="3076575"/>
                    </a:xfrm>
                    <a:prstGeom prst="rect">
                      <a:avLst/>
                    </a:prstGeom>
                    <a:noFill/>
                    <a:ln>
                      <a:noFill/>
                    </a:ln>
                  </pic:spPr>
                </pic:pic>
              </a:graphicData>
            </a:graphic>
          </wp:inline>
        </w:drawing>
      </w:r>
    </w:p>
    <w:p w:rsidR="00197F3E" w:rsidRPr="002E374D" w:rsidRDefault="00197F3E" w:rsidP="00197F3E">
      <w:pPr>
        <w:jc w:val="center"/>
        <w:rPr>
          <w:rFonts w:asciiTheme="minorEastAsia" w:hAnsiTheme="minorEastAsia"/>
          <w:b/>
          <w:sz w:val="18"/>
          <w:szCs w:val="18"/>
        </w:rPr>
      </w:pPr>
      <w:r w:rsidRPr="002E374D">
        <w:rPr>
          <w:rFonts w:asciiTheme="minorEastAsia" w:hAnsiTheme="minorEastAsia" w:hint="eastAsia"/>
          <w:b/>
          <w:sz w:val="18"/>
          <w:szCs w:val="18"/>
        </w:rPr>
        <w:t>图</w:t>
      </w:r>
      <w:r w:rsidR="00BB5CC0" w:rsidRPr="002E374D">
        <w:rPr>
          <w:rFonts w:asciiTheme="minorEastAsia" w:hAnsiTheme="minorEastAsia" w:hint="eastAsia"/>
          <w:b/>
          <w:sz w:val="18"/>
          <w:szCs w:val="18"/>
        </w:rPr>
        <w:t>6</w:t>
      </w:r>
      <w:r w:rsidR="00306260">
        <w:rPr>
          <w:rFonts w:asciiTheme="minorEastAsia" w:hAnsiTheme="minorEastAsia" w:hint="eastAsia"/>
          <w:b/>
          <w:sz w:val="18"/>
          <w:szCs w:val="18"/>
        </w:rPr>
        <w:t>.</w:t>
      </w:r>
      <w:r w:rsidRPr="002E374D">
        <w:rPr>
          <w:rFonts w:asciiTheme="minorEastAsia" w:hAnsiTheme="minorEastAsia" w:hint="eastAsia"/>
          <w:b/>
          <w:sz w:val="18"/>
          <w:szCs w:val="18"/>
        </w:rPr>
        <w:t>死亡率时间序列因子</w:t>
      </w:r>
      <m:oMath>
        <m:sSub>
          <m:sSubPr>
            <m:ctrlPr>
              <w:rPr>
                <w:rFonts w:ascii="Cambria Math" w:hAnsiTheme="minorEastAsia"/>
                <w:b/>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t</m:t>
            </m:r>
          </m:sub>
        </m:sSub>
      </m:oMath>
      <w:r w:rsidRPr="002E374D">
        <w:rPr>
          <w:rFonts w:asciiTheme="minorEastAsia" w:hAnsiTheme="minorEastAsia" w:hint="eastAsia"/>
          <w:b/>
          <w:sz w:val="18"/>
          <w:szCs w:val="18"/>
        </w:rPr>
        <w:t>，</w:t>
      </w:r>
      <w:r w:rsidRPr="002E374D">
        <w:rPr>
          <w:rFonts w:asciiTheme="minorEastAsia" w:hAnsiTheme="minorEastAsia"/>
          <w:b/>
          <w:sz w:val="18"/>
          <w:szCs w:val="18"/>
        </w:rPr>
        <w:t>1982-2009</w:t>
      </w:r>
      <w:r w:rsidRPr="002E374D">
        <w:rPr>
          <w:rFonts w:asciiTheme="minorEastAsia" w:hAnsiTheme="minorEastAsia" w:hint="eastAsia"/>
          <w:b/>
          <w:sz w:val="18"/>
          <w:szCs w:val="18"/>
        </w:rPr>
        <w:t>年</w:t>
      </w:r>
    </w:p>
    <w:p w:rsidR="00197F3E" w:rsidRPr="0010294A" w:rsidRDefault="00197F3E" w:rsidP="00197F3E">
      <w:pPr>
        <w:rPr>
          <w:szCs w:val="21"/>
        </w:rPr>
      </w:pPr>
    </w:p>
    <w:p w:rsidR="00197F3E" w:rsidRPr="0010294A" w:rsidRDefault="00197F3E" w:rsidP="00197F3E">
      <w:pPr>
        <w:jc w:val="center"/>
        <w:rPr>
          <w:szCs w:val="21"/>
        </w:rPr>
      </w:pPr>
      <w:r w:rsidRPr="0010294A">
        <w:rPr>
          <w:noProof/>
          <w:szCs w:val="21"/>
        </w:rPr>
        <w:drawing>
          <wp:inline distT="0" distB="0" distL="0" distR="0">
            <wp:extent cx="4429125" cy="30670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29125" cy="3067050"/>
                    </a:xfrm>
                    <a:prstGeom prst="rect">
                      <a:avLst/>
                    </a:prstGeom>
                    <a:noFill/>
                    <a:ln>
                      <a:noFill/>
                    </a:ln>
                  </pic:spPr>
                </pic:pic>
              </a:graphicData>
            </a:graphic>
          </wp:inline>
        </w:drawing>
      </w:r>
    </w:p>
    <w:p w:rsidR="00197F3E" w:rsidRPr="002E374D" w:rsidRDefault="00197F3E" w:rsidP="00197F3E">
      <w:pPr>
        <w:jc w:val="center"/>
        <w:rPr>
          <w:rFonts w:asciiTheme="minorEastAsia" w:hAnsiTheme="minorEastAsia"/>
          <w:b/>
          <w:sz w:val="18"/>
          <w:szCs w:val="18"/>
        </w:rPr>
      </w:pPr>
      <w:r w:rsidRPr="002E374D">
        <w:rPr>
          <w:rFonts w:asciiTheme="minorEastAsia" w:hAnsiTheme="minorEastAsia" w:hint="eastAsia"/>
          <w:b/>
          <w:sz w:val="18"/>
          <w:szCs w:val="18"/>
        </w:rPr>
        <w:t>图</w:t>
      </w:r>
      <w:r w:rsidR="00BB5CC0" w:rsidRPr="002E374D">
        <w:rPr>
          <w:rFonts w:asciiTheme="minorEastAsia" w:hAnsiTheme="minorEastAsia" w:hint="eastAsia"/>
          <w:b/>
          <w:sz w:val="18"/>
          <w:szCs w:val="18"/>
        </w:rPr>
        <w:t>7</w:t>
      </w:r>
      <w:r w:rsidR="00306260">
        <w:rPr>
          <w:rFonts w:asciiTheme="minorEastAsia" w:hAnsiTheme="minorEastAsia" w:hint="eastAsia"/>
          <w:b/>
          <w:sz w:val="18"/>
          <w:szCs w:val="18"/>
        </w:rPr>
        <w:t>.</w:t>
      </w:r>
      <w:r w:rsidRPr="002E374D">
        <w:rPr>
          <w:rFonts w:asciiTheme="minorEastAsia" w:hAnsiTheme="minorEastAsia" w:hint="eastAsia"/>
          <w:b/>
          <w:sz w:val="18"/>
          <w:szCs w:val="18"/>
        </w:rPr>
        <w:t>真实</w:t>
      </w:r>
      <m:oMath>
        <m:r>
          <m:rPr>
            <m:sty m:val="b"/>
          </m:rPr>
          <w:rPr>
            <w:rFonts w:ascii="Cambria Math" w:hAnsi="Cambria Math"/>
            <w:sz w:val="18"/>
            <w:szCs w:val="18"/>
          </w:rPr>
          <m:t>∆</m:t>
        </m:r>
        <m:sSub>
          <m:sSubPr>
            <m:ctrlPr>
              <w:rPr>
                <w:rFonts w:ascii="Cambria Math" w:hAnsiTheme="minorEastAsia"/>
                <w:b/>
                <w:i/>
                <w:sz w:val="18"/>
                <w:szCs w:val="18"/>
              </w:rPr>
            </m:ctrlPr>
          </m:sSubPr>
          <m:e>
            <m:r>
              <m:rPr>
                <m:sty m:val="bi"/>
              </m:rPr>
              <w:rPr>
                <w:rFonts w:ascii="Cambria Math" w:hAnsi="Cambria Math"/>
                <w:sz w:val="18"/>
                <w:szCs w:val="18"/>
              </w:rPr>
              <m:t>k</m:t>
            </m:r>
          </m:e>
          <m:sub>
            <m:r>
              <m:rPr>
                <m:sty m:val="bi"/>
              </m:rPr>
              <w:rPr>
                <w:rFonts w:ascii="Cambria Math" w:hAnsi="Cambria Math"/>
                <w:sz w:val="18"/>
                <w:szCs w:val="18"/>
              </w:rPr>
              <m:t>t</m:t>
            </m:r>
          </m:sub>
        </m:sSub>
      </m:oMath>
      <w:r w:rsidRPr="002E374D">
        <w:rPr>
          <w:rFonts w:asciiTheme="minorEastAsia" w:hAnsiTheme="minorEastAsia" w:hint="eastAsia"/>
          <w:b/>
          <w:sz w:val="18"/>
          <w:szCs w:val="18"/>
        </w:rPr>
        <w:t>的密度直方图与标准正态曲线的对比</w:t>
      </w:r>
    </w:p>
    <w:p w:rsidR="00197F3E" w:rsidRPr="0010294A" w:rsidRDefault="00197F3E" w:rsidP="00197F3E">
      <w:pPr>
        <w:jc w:val="center"/>
        <w:rPr>
          <w:szCs w:val="21"/>
        </w:rPr>
      </w:pPr>
    </w:p>
    <w:p w:rsidR="00197F3E" w:rsidRPr="0055406C" w:rsidRDefault="00F913B6" w:rsidP="00CE6DC0">
      <w:pPr>
        <w:spacing w:line="360" w:lineRule="auto"/>
        <w:rPr>
          <w:rFonts w:ascii="黑体" w:eastAsia="黑体"/>
          <w:sz w:val="24"/>
          <w:szCs w:val="24"/>
        </w:rPr>
      </w:pPr>
      <w:r w:rsidRPr="0055406C">
        <w:rPr>
          <w:rFonts w:ascii="黑体" w:eastAsia="黑体" w:hint="eastAsia"/>
          <w:sz w:val="24"/>
          <w:szCs w:val="24"/>
        </w:rPr>
        <w:t>（三）</w:t>
      </w:r>
      <w:r w:rsidR="00197F3E" w:rsidRPr="0055406C">
        <w:rPr>
          <w:rFonts w:ascii="黑体" w:eastAsia="黑体" w:hint="eastAsia"/>
          <w:sz w:val="24"/>
          <w:szCs w:val="24"/>
        </w:rPr>
        <w:t>双指数跳跃扩散模模型（</w:t>
      </w:r>
      <w:r w:rsidR="00197F3E" w:rsidRPr="0055406C">
        <w:rPr>
          <w:rFonts w:ascii="黑体" w:eastAsia="黑体" w:hAnsi="Times New Roman" w:cs="Times New Roman" w:hint="eastAsia"/>
          <w:sz w:val="24"/>
          <w:szCs w:val="24"/>
        </w:rPr>
        <w:t>DEJD</w:t>
      </w:r>
      <w:r w:rsidR="00197F3E" w:rsidRPr="0055406C">
        <w:rPr>
          <w:rFonts w:ascii="黑体" w:eastAsia="黑体" w:hint="eastAsia"/>
          <w:sz w:val="24"/>
          <w:szCs w:val="24"/>
        </w:rPr>
        <w:t>模型）</w:t>
      </w:r>
    </w:p>
    <w:p w:rsidR="00197F3E" w:rsidRPr="00F913B6" w:rsidRDefault="00197F3E" w:rsidP="00CE6DC0">
      <w:pPr>
        <w:spacing w:line="360" w:lineRule="auto"/>
        <w:ind w:firstLine="454"/>
        <w:rPr>
          <w:rFonts w:ascii="ˎ̥" w:hAnsi="ˎ̥" w:hint="eastAsia"/>
          <w:szCs w:val="21"/>
        </w:rPr>
      </w:pPr>
      <w:r w:rsidRPr="00F913B6">
        <w:rPr>
          <w:rFonts w:ascii="ˎ̥" w:hAnsi="ˎ̥" w:hint="eastAsia"/>
          <w:szCs w:val="21"/>
        </w:rPr>
        <w:t>用连续微分变量</w:t>
      </w:r>
      <m:oMath>
        <m:r>
          <m:rPr>
            <m:sty m:val="p"/>
          </m:rPr>
          <w:rPr>
            <w:rFonts w:ascii="Cambria Math" w:hAnsi="Cambria Math"/>
            <w:szCs w:val="21"/>
          </w:rPr>
          <m:t>d</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F913B6">
        <w:rPr>
          <w:rFonts w:ascii="ˎ̥" w:hAnsi="ˎ̥" w:hint="eastAsia"/>
          <w:szCs w:val="21"/>
        </w:rPr>
        <w:t>来描述</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F913B6">
        <w:rPr>
          <w:rFonts w:ascii="ˎ̥" w:hAnsi="ˎ̥" w:hint="eastAsia"/>
          <w:szCs w:val="21"/>
        </w:rPr>
        <w:t>。模型基本结构为：</w:t>
      </w:r>
      <w:r w:rsidRPr="00F913B6">
        <w:rPr>
          <w:rFonts w:ascii="ˎ̥" w:hAnsi="ˎ̥"/>
          <w:szCs w:val="21"/>
        </w:rPr>
        <w:br/>
      </w:r>
      <w:r w:rsidR="006637DF">
        <w:rPr>
          <w:rFonts w:ascii="ˎ̥" w:hAnsi="ˎ̥"/>
          <w:szCs w:val="21"/>
        </w:rPr>
        <w:t xml:space="preserve">                      </w:t>
      </w:r>
      <m:oMath>
        <m:r>
          <m:rPr>
            <m:sty m:val="p"/>
          </m:rPr>
          <w:rPr>
            <w:rFonts w:ascii="Cambria Math" w:hAnsi="Cambria Math"/>
            <w:szCs w:val="21"/>
          </w:rPr>
          <m:t>d</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r>
          <m:rPr>
            <m:sty m:val="p"/>
          </m:rPr>
          <w:rPr>
            <w:rFonts w:ascii="Cambria Math" w:hAnsi="Cambria Math"/>
            <w:szCs w:val="21"/>
          </w:rPr>
          <m:t>=αdt+σd</m:t>
        </m:r>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t</m:t>
            </m:r>
          </m:sub>
        </m:sSub>
        <m:r>
          <m:rPr>
            <m:sty m:val="p"/>
          </m:rPr>
          <w:rPr>
            <w:rFonts w:ascii="Cambria Math" w:hAnsi="Cambria Math"/>
            <w:szCs w:val="21"/>
          </w:rPr>
          <m:t>+d</m:t>
        </m:r>
        <m:d>
          <m:dPr>
            <m:ctrlPr>
              <w:rPr>
                <w:rFonts w:ascii="Cambria Math" w:hAnsi="Cambria Math"/>
                <w:szCs w:val="21"/>
              </w:rPr>
            </m:ctrlPr>
          </m:dPr>
          <m:e>
            <m:nary>
              <m:naryPr>
                <m:chr m:val="∑"/>
                <m:limLoc m:val="undOvr"/>
                <m:ctrlPr>
                  <w:rPr>
                    <w:rFonts w:ascii="Cambria Math" w:hAnsi="Cambria Math"/>
                    <w:szCs w:val="21"/>
                  </w:rPr>
                </m:ctrlPr>
              </m:naryPr>
              <m:sub>
                <m:r>
                  <m:rPr>
                    <m:sty m:val="p"/>
                  </m:rPr>
                  <w:rPr>
                    <w:rFonts w:ascii="Cambria Math" w:hAnsi="Cambria Math"/>
                    <w:szCs w:val="21"/>
                  </w:rPr>
                  <m:t>i=1</m:t>
                </m:r>
              </m:sub>
              <m:sup>
                <m:r>
                  <m:rPr>
                    <m:sty m:val="p"/>
                  </m:rPr>
                  <w:rPr>
                    <w:rFonts w:ascii="Cambria Math" w:hAnsi="Cambria Math"/>
                    <w:szCs w:val="21"/>
                  </w:rPr>
                  <m:t>N</m:t>
                </m:r>
                <m:d>
                  <m:dPr>
                    <m:ctrlPr>
                      <w:rPr>
                        <w:rFonts w:ascii="Cambria Math" w:hAnsi="Cambria Math"/>
                        <w:szCs w:val="21"/>
                      </w:rPr>
                    </m:ctrlPr>
                  </m:dPr>
                  <m:e>
                    <m:r>
                      <m:rPr>
                        <m:sty m:val="p"/>
                      </m:rPr>
                      <w:rPr>
                        <w:rFonts w:ascii="Cambria Math" w:hAnsi="Cambria Math"/>
                        <w:szCs w:val="21"/>
                      </w:rPr>
                      <m:t>t</m:t>
                    </m:r>
                  </m:e>
                </m:d>
              </m:sup>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i</m:t>
                        </m:r>
                      </m:sub>
                    </m:sSub>
                    <m:r>
                      <m:rPr>
                        <m:sty m:val="p"/>
                      </m:rPr>
                      <w:rPr>
                        <w:rFonts w:ascii="Cambria Math" w:hAnsi="Cambria Math"/>
                        <w:szCs w:val="21"/>
                      </w:rPr>
                      <m:t>-1</m:t>
                    </m:r>
                  </m:e>
                </m:d>
              </m:e>
            </m:nary>
          </m:e>
        </m:d>
      </m:oMath>
      <w:r w:rsidR="006637DF">
        <w:rPr>
          <w:rFonts w:ascii="ˎ̥" w:hAnsi="ˎ̥"/>
          <w:szCs w:val="21"/>
        </w:rPr>
        <w:t xml:space="preserve">h              </w:t>
      </w:r>
      <w:r w:rsidR="00CE6DC0">
        <w:rPr>
          <w:rFonts w:ascii="ˎ̥" w:hAnsi="ˎ̥" w:hint="eastAsia"/>
          <w:szCs w:val="21"/>
        </w:rPr>
        <w:t xml:space="preserve">  </w:t>
      </w:r>
      <w:r w:rsidR="006637DF">
        <w:rPr>
          <w:rFonts w:ascii="ˎ̥" w:hAnsi="ˎ̥"/>
          <w:szCs w:val="21"/>
        </w:rPr>
        <w:t xml:space="preserve"> </w:t>
      </w:r>
      <w:r w:rsidRPr="00F913B6">
        <w:rPr>
          <w:rFonts w:ascii="ˎ̥" w:hAnsi="ˎ̥" w:hint="eastAsia"/>
          <w:szCs w:val="21"/>
        </w:rPr>
        <w:t>（</w:t>
      </w:r>
      <w:r w:rsidRPr="00F913B6">
        <w:rPr>
          <w:rFonts w:ascii="ˎ̥" w:hAnsi="ˎ̥"/>
          <w:szCs w:val="21"/>
        </w:rPr>
        <w:t>5</w:t>
      </w:r>
      <w:r w:rsidRPr="00F913B6">
        <w:rPr>
          <w:rFonts w:ascii="ˎ̥" w:hAnsi="ˎ̥" w:hint="eastAsia"/>
          <w:szCs w:val="21"/>
        </w:rPr>
        <w:t>）</w:t>
      </w:r>
    </w:p>
    <w:p w:rsidR="00197F3E" w:rsidRPr="00F913B6" w:rsidRDefault="00B20D4D" w:rsidP="00197F3E">
      <w:pPr>
        <w:spacing w:line="400" w:lineRule="exact"/>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t</m:t>
            </m:r>
          </m:sub>
        </m:sSub>
      </m:oMath>
      <w:r w:rsidR="00197F3E" w:rsidRPr="00F913B6">
        <w:rPr>
          <w:rFonts w:ascii="ˎ̥" w:hAnsi="ˎ̥" w:hint="eastAsia"/>
          <w:szCs w:val="21"/>
        </w:rPr>
        <w:t>是标准布朗运动，</w:t>
      </w:r>
      <m:oMath>
        <m:r>
          <m:rPr>
            <m:sty m:val="p"/>
          </m:rPr>
          <w:rPr>
            <w:rFonts w:ascii="Cambria Math" w:hAnsi="Cambria Math"/>
            <w:szCs w:val="21"/>
          </w:rPr>
          <m:t>N</m:t>
        </m:r>
        <m:d>
          <m:dPr>
            <m:ctrlPr>
              <w:rPr>
                <w:rFonts w:ascii="Cambria Math" w:hAnsi="Cambria Math"/>
                <w:szCs w:val="21"/>
              </w:rPr>
            </m:ctrlPr>
          </m:dPr>
          <m:e>
            <m:r>
              <m:rPr>
                <m:sty m:val="p"/>
              </m:rPr>
              <w:rPr>
                <w:rFonts w:ascii="Cambria Math" w:hAnsi="Cambria Math"/>
                <w:szCs w:val="21"/>
              </w:rPr>
              <m:t>t</m:t>
            </m:r>
          </m:e>
        </m:d>
      </m:oMath>
      <w:r w:rsidR="00197F3E" w:rsidRPr="00F913B6">
        <w:rPr>
          <w:rFonts w:ascii="ˎ̥" w:hAnsi="ˎ̥" w:hint="eastAsia"/>
          <w:szCs w:val="21"/>
        </w:rPr>
        <w:t>是参数为</w:t>
      </w:r>
      <m:oMath>
        <m:r>
          <m:rPr>
            <m:sty m:val="p"/>
          </m:rPr>
          <w:rPr>
            <w:rFonts w:ascii="Cambria Math" w:hAnsi="Cambria Math"/>
            <w:szCs w:val="21"/>
          </w:rPr>
          <m:t>λ</m:t>
        </m:r>
      </m:oMath>
      <w:r w:rsidR="00197F3E" w:rsidRPr="00F913B6">
        <w:rPr>
          <w:rFonts w:ascii="ˎ̥" w:hAnsi="ˎ̥" w:hint="eastAsia"/>
          <w:szCs w:val="21"/>
        </w:rPr>
        <w:t>的泊松过程，</w:t>
      </w:r>
      <m:oMath>
        <m:r>
          <m:rPr>
            <m:sty m:val="p"/>
          </m:rPr>
          <w:rPr>
            <w:rFonts w:ascii="Cambria Math" w:hAnsi="Cambria Math"/>
            <w:szCs w:val="21"/>
          </w:rPr>
          <m:t>λ</m:t>
        </m:r>
      </m:oMath>
      <w:r w:rsidR="00197F3E" w:rsidRPr="00F913B6">
        <w:rPr>
          <w:rFonts w:ascii="ˎ̥" w:hAnsi="ˎ̥" w:hint="eastAsia"/>
          <w:szCs w:val="21"/>
        </w:rPr>
        <w:t>描述了跳跃的期望频率，</w:t>
      </w:r>
      <m:oMath>
        <m:r>
          <m:rPr>
            <m:sty m:val="p"/>
          </m:rPr>
          <w:rPr>
            <w:rFonts w:ascii="Cambria Math" w:hAnsi="Cambria Math"/>
            <w:szCs w:val="21"/>
          </w:rPr>
          <m:t>λ</m:t>
        </m:r>
      </m:oMath>
      <w:r w:rsidR="00197F3E" w:rsidRPr="00F913B6">
        <w:rPr>
          <w:rFonts w:ascii="ˎ̥" w:hAnsi="ˎ̥" w:hint="eastAsia"/>
          <w:szCs w:val="21"/>
        </w:rPr>
        <w:t>越大，死亡率时间序列中跳跃发生的次数越多。</w:t>
      </w:r>
      <m:oMath>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i</m:t>
            </m:r>
          </m:sub>
        </m:sSub>
      </m:oMath>
      <w:r w:rsidR="00197F3E" w:rsidRPr="00F913B6">
        <w:rPr>
          <w:rFonts w:ascii="ˎ̥" w:hAnsi="ˎ̥" w:hint="eastAsia"/>
          <w:szCs w:val="21"/>
        </w:rPr>
        <w:t>是一系列非负独立同分布随机变量。</w:t>
      </w:r>
      <m:oMath>
        <m:r>
          <m:rPr>
            <m:sty m:val="p"/>
          </m:rPr>
          <w:rPr>
            <w:rFonts w:ascii="Cambria Math" w:hAnsi="Cambria Math"/>
            <w:szCs w:val="21"/>
          </w:rPr>
          <m:t>Y=ln⁡(V)</m:t>
        </m:r>
      </m:oMath>
      <w:r w:rsidR="00BB13F9" w:rsidRPr="00F913B6">
        <w:rPr>
          <w:rFonts w:ascii="ˎ̥" w:hAnsi="ˎ̥" w:hint="eastAsia"/>
          <w:szCs w:val="21"/>
        </w:rPr>
        <w:t>为</w:t>
      </w:r>
      <w:r w:rsidR="00197F3E" w:rsidRPr="00F913B6">
        <w:rPr>
          <w:rFonts w:ascii="ˎ̥" w:hAnsi="ˎ̥" w:hint="eastAsia"/>
          <w:szCs w:val="21"/>
        </w:rPr>
        <w:lastRenderedPageBreak/>
        <w:t>双指数分布，</w:t>
      </w:r>
      <w:r w:rsidR="00BB13F9" w:rsidRPr="00F913B6">
        <w:rPr>
          <w:rFonts w:ascii="ˎ̥" w:hAnsi="ˎ̥" w:hint="eastAsia"/>
          <w:szCs w:val="21"/>
        </w:rPr>
        <w:t>其</w:t>
      </w:r>
      <w:r w:rsidR="00197F3E" w:rsidRPr="00F913B6">
        <w:rPr>
          <w:rFonts w:ascii="ˎ̥" w:hAnsi="ˎ̥" w:hint="eastAsia"/>
          <w:szCs w:val="21"/>
        </w:rPr>
        <w:t>密度函数为</w:t>
      </w:r>
      <w:r w:rsidR="00197F3E" w:rsidRPr="00F913B6">
        <w:rPr>
          <w:rFonts w:ascii="ˎ̥" w:hAnsi="ˎ̥"/>
          <w:szCs w:val="21"/>
        </w:rPr>
        <w:br/>
      </w:r>
      <m:oMathPara>
        <m:oMath>
          <m:sSub>
            <m:sSubPr>
              <m:ctrlPr>
                <w:rPr>
                  <w:rFonts w:ascii="Cambria Math" w:hAnsi="Cambria Math"/>
                  <w:szCs w:val="21"/>
                </w:rPr>
              </m:ctrlPr>
            </m:sSubPr>
            <m:e>
              <m:r>
                <m:rPr>
                  <m:sty m:val="p"/>
                </m:rPr>
                <w:rPr>
                  <w:rFonts w:ascii="Cambria Math" w:hAnsi="Cambria Math"/>
                  <w:szCs w:val="21"/>
                </w:rPr>
                <m:t>f</m:t>
              </m:r>
            </m:e>
            <m:sub>
              <m:r>
                <m:rPr>
                  <m:sty m:val="p"/>
                </m:rPr>
                <w:rPr>
                  <w:rFonts w:ascii="Cambria Math" w:hAnsi="Cambria Math"/>
                  <w:szCs w:val="21"/>
                </w:rPr>
                <m:t>Y</m:t>
              </m:r>
            </m:sub>
          </m:sSub>
          <m:d>
            <m:dPr>
              <m:ctrlPr>
                <w:rPr>
                  <w:rFonts w:ascii="Cambria Math" w:hAnsi="Cambria Math"/>
                  <w:szCs w:val="21"/>
                </w:rPr>
              </m:ctrlPr>
            </m:dPr>
            <m:e>
              <m:r>
                <m:rPr>
                  <m:sty m:val="p"/>
                </m:rPr>
                <w:rPr>
                  <w:rFonts w:ascii="Cambria Math" w:hAnsi="Cambria Math"/>
                  <w:szCs w:val="21"/>
                </w:rPr>
                <m:t>y</m:t>
              </m:r>
            </m:e>
          </m:d>
          <m:r>
            <m:rPr>
              <m:sty m:val="p"/>
            </m:rPr>
            <w:rPr>
              <w:rFonts w:ascii="Cambria Math" w:hAnsi="Cambria Math"/>
              <w:szCs w:val="21"/>
            </w:rPr>
            <m:t>=p</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sSup>
            <m:sSupPr>
              <m:ctrlPr>
                <w:rPr>
                  <w:rFonts w:ascii="Cambria Math" w:hAnsi="Cambria Math"/>
                  <w:szCs w:val="21"/>
                </w:rPr>
              </m:ctrlPr>
            </m:sSupPr>
            <m:e>
              <m:r>
                <m:rPr>
                  <m:sty m:val="p"/>
                </m:rPr>
                <w:rPr>
                  <w:rFonts w:ascii="Cambria Math" w:hAnsi="Cambria Math"/>
                  <w:szCs w:val="21"/>
                </w:rPr>
                <m:t>e</m:t>
              </m:r>
            </m:e>
            <m:sup>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szCs w:val="21"/>
                </w:rPr>
                <m:t>y</m:t>
              </m:r>
            </m:sup>
          </m:sSup>
          <m:sSub>
            <m:sSubPr>
              <m:ctrlPr>
                <w:rPr>
                  <w:rFonts w:ascii="Cambria Math" w:hAnsi="Cambria Math"/>
                  <w:szCs w:val="21"/>
                </w:rPr>
              </m:ctrlPr>
            </m:sSubPr>
            <m:e>
              <m:r>
                <m:rPr>
                  <m:sty m:val="p"/>
                </m:rPr>
                <w:rPr>
                  <w:rFonts w:ascii="Cambria Math" w:hAnsi="Cambria Math"/>
                  <w:szCs w:val="21"/>
                </w:rPr>
                <m:t>1</m:t>
              </m:r>
            </m:e>
            <m:sub>
              <m:r>
                <m:rPr>
                  <m:sty m:val="p"/>
                </m:rPr>
                <w:rPr>
                  <w:rFonts w:ascii="Cambria Math" w:hAnsi="Cambria Math"/>
                  <w:szCs w:val="21"/>
                </w:rPr>
                <m:t>{y≥0}</m:t>
              </m:r>
            </m:sub>
          </m:sSub>
          <m:r>
            <m:rPr>
              <m:sty m:val="p"/>
            </m:rPr>
            <w:rPr>
              <w:rFonts w:ascii="Cambria Math" w:hAnsi="Cambria Math"/>
              <w:szCs w:val="21"/>
            </w:rPr>
            <m:t>+q</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sSup>
            <m:sSupPr>
              <m:ctrlPr>
                <w:rPr>
                  <w:rFonts w:ascii="Cambria Math" w:hAnsi="Cambria Math"/>
                  <w:szCs w:val="21"/>
                </w:rPr>
              </m:ctrlPr>
            </m:sSupPr>
            <m:e>
              <m:r>
                <m:rPr>
                  <m:sty m:val="p"/>
                </m:rPr>
                <w:rPr>
                  <w:rFonts w:ascii="Cambria Math" w:hAnsi="Cambria Math"/>
                  <w:szCs w:val="21"/>
                </w:rPr>
                <m:t>e</m:t>
              </m:r>
            </m:e>
            <m:sup>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r>
                <m:rPr>
                  <m:sty m:val="p"/>
                </m:rPr>
                <w:rPr>
                  <w:rFonts w:ascii="Cambria Math" w:hAnsi="Cambria Math"/>
                  <w:szCs w:val="21"/>
                </w:rPr>
                <m:t>y</m:t>
              </m:r>
            </m:sup>
          </m:sSup>
          <m:sSub>
            <m:sSubPr>
              <m:ctrlPr>
                <w:rPr>
                  <w:rFonts w:ascii="Cambria Math" w:hAnsi="Cambria Math"/>
                  <w:szCs w:val="21"/>
                </w:rPr>
              </m:ctrlPr>
            </m:sSubPr>
            <m:e>
              <m:r>
                <m:rPr>
                  <m:sty m:val="p"/>
                </m:rPr>
                <w:rPr>
                  <w:rFonts w:ascii="Cambria Math" w:hAnsi="Cambria Math"/>
                  <w:szCs w:val="21"/>
                </w:rPr>
                <m:t>1</m:t>
              </m:r>
            </m:e>
            <m:sub>
              <m:r>
                <m:rPr>
                  <m:sty m:val="p"/>
                </m:rPr>
                <w:rPr>
                  <w:rFonts w:ascii="Cambria Math" w:hAnsi="Cambria Math"/>
                  <w:szCs w:val="21"/>
                </w:rPr>
                <m:t>{y</m:t>
              </m:r>
              <m:r>
                <w:rPr>
                  <w:rFonts w:ascii="Cambria Math" w:hAnsi="Cambria Math"/>
                  <w:szCs w:val="21"/>
                </w:rPr>
                <m:t>&lt;0}</m:t>
              </m:r>
            </m:sub>
          </m:sSub>
        </m:oMath>
      </m:oMathPara>
    </w:p>
    <w:p w:rsidR="00197F3E" w:rsidRPr="00F913B6" w:rsidRDefault="00B20D4D" w:rsidP="00B93CCD">
      <w:pPr>
        <w:spacing w:line="400" w:lineRule="exact"/>
        <w:ind w:firstLine="454"/>
        <w:rPr>
          <w:rFonts w:ascii="ˎ̥" w:hAnsi="ˎ̥" w:hint="eastAsia"/>
          <w:szCs w:val="21"/>
        </w:rPr>
      </w:pP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r>
          <m:rPr>
            <m:sty m:val="p"/>
          </m:rPr>
          <w:rPr>
            <w:rFonts w:ascii="Cambria Math" w:hAnsi="Cambria Math"/>
            <w:szCs w:val="21"/>
          </w:rPr>
          <m:t>&gt;</m:t>
        </m:r>
        <m:r>
          <w:rPr>
            <w:rFonts w:ascii="Cambria Math" w:hAnsi="Cambria Math"/>
            <w:szCs w:val="21"/>
          </w:rPr>
          <m:t>0,   p,q≥0,   p+q=1.</m:t>
        </m:r>
      </m:oMath>
      <w:r w:rsidR="00B93CCD">
        <w:rPr>
          <w:rFonts w:ascii="ˎ̥" w:hAnsi="ˎ̥" w:hint="eastAsia"/>
          <w:szCs w:val="21"/>
        </w:rPr>
        <w:t xml:space="preserve">                                         </w:t>
      </w:r>
      <w:r w:rsidR="00197F3E" w:rsidRPr="00F913B6">
        <w:rPr>
          <w:rFonts w:ascii="ˎ̥" w:hAnsi="ˎ̥" w:hint="eastAsia"/>
          <w:szCs w:val="21"/>
        </w:rPr>
        <w:t>（</w:t>
      </w:r>
      <w:r w:rsidR="00197F3E" w:rsidRPr="00F913B6">
        <w:rPr>
          <w:rFonts w:ascii="ˎ̥" w:hAnsi="ˎ̥"/>
          <w:szCs w:val="21"/>
        </w:rPr>
        <w:t>6</w:t>
      </w:r>
      <w:r w:rsidR="00197F3E" w:rsidRPr="00F913B6">
        <w:rPr>
          <w:rFonts w:ascii="ˎ̥" w:hAnsi="ˎ̥" w:hint="eastAsia"/>
          <w:szCs w:val="21"/>
        </w:rPr>
        <w:t>）</w:t>
      </w:r>
    </w:p>
    <w:p w:rsidR="00197F3E" w:rsidRPr="00F913B6" w:rsidRDefault="00F16175" w:rsidP="0055406C">
      <w:pPr>
        <w:spacing w:line="360" w:lineRule="auto"/>
        <w:ind w:firstLine="454"/>
        <w:rPr>
          <w:rFonts w:ascii="ˎ̥" w:hAnsi="ˎ̥" w:hint="eastAsia"/>
          <w:szCs w:val="21"/>
        </w:rPr>
      </w:pPr>
      <w:r>
        <w:rPr>
          <w:rFonts w:ascii="ˎ̥" w:hAnsi="ˎ̥" w:hint="eastAsia"/>
          <w:szCs w:val="21"/>
        </w:rPr>
        <w:t>具体来</w:t>
      </w:r>
      <w:r w:rsidR="00197F3E" w:rsidRPr="00F913B6">
        <w:rPr>
          <w:rFonts w:ascii="ˎ̥" w:hAnsi="ˎ̥" w:hint="eastAsia"/>
          <w:szCs w:val="21"/>
        </w:rPr>
        <w:t>说，人口死亡率时间序列受到</w:t>
      </w:r>
      <w:r w:rsidR="00197F3E" w:rsidRPr="00F913B6">
        <w:rPr>
          <w:rFonts w:ascii="ˎ̥" w:hAnsi="ˎ̥"/>
          <w:szCs w:val="21"/>
        </w:rPr>
        <w:t>3</w:t>
      </w:r>
      <w:r>
        <w:rPr>
          <w:rFonts w:ascii="ˎ̥" w:hAnsi="ˎ̥" w:hint="eastAsia"/>
          <w:szCs w:val="21"/>
        </w:rPr>
        <w:t>个力</w:t>
      </w:r>
      <w:r w:rsidR="00197F3E" w:rsidRPr="00F913B6">
        <w:rPr>
          <w:rFonts w:ascii="ˎ̥" w:hAnsi="ˎ̥" w:hint="eastAsia"/>
          <w:szCs w:val="21"/>
        </w:rPr>
        <w:t>共同作用。首先，</w:t>
      </w:r>
      <w:r>
        <w:rPr>
          <w:rFonts w:ascii="ˎ̥" w:hAnsi="ˎ̥" w:hint="eastAsia"/>
          <w:szCs w:val="21"/>
        </w:rPr>
        <w:t>（</w:t>
      </w:r>
      <w:r>
        <w:rPr>
          <w:rFonts w:ascii="ˎ̥" w:hAnsi="ˎ̥" w:hint="eastAsia"/>
          <w:szCs w:val="21"/>
        </w:rPr>
        <w:t>5</w:t>
      </w:r>
      <w:r>
        <w:rPr>
          <w:rFonts w:ascii="ˎ̥" w:hAnsi="ˎ̥" w:hint="eastAsia"/>
          <w:szCs w:val="21"/>
        </w:rPr>
        <w:t>）式第一项</w:t>
      </w:r>
      <w:r w:rsidR="00197F3E" w:rsidRPr="00F913B6">
        <w:rPr>
          <w:rFonts w:ascii="ˎ̥" w:hAnsi="ˎ̥" w:hint="eastAsia"/>
          <w:szCs w:val="21"/>
        </w:rPr>
        <w:t>说明人口死亡率</w:t>
      </w:r>
      <w:r>
        <w:rPr>
          <w:rFonts w:ascii="ˎ̥" w:hAnsi="ˎ̥" w:hint="eastAsia"/>
          <w:szCs w:val="21"/>
        </w:rPr>
        <w:t>总体</w:t>
      </w:r>
      <w:r w:rsidR="00197F3E" w:rsidRPr="00F913B6">
        <w:rPr>
          <w:rFonts w:ascii="ˎ̥" w:hAnsi="ˎ̥" w:hint="eastAsia"/>
          <w:szCs w:val="21"/>
        </w:rPr>
        <w:t>具有线性下降的性质和趋势，</w:t>
      </w:r>
      <m:oMath>
        <m:r>
          <m:rPr>
            <m:sty m:val="p"/>
          </m:rPr>
          <w:rPr>
            <w:rFonts w:ascii="Cambria Math" w:hAnsi="Cambria Math"/>
            <w:szCs w:val="21"/>
          </w:rPr>
          <m:t>α</m:t>
        </m:r>
      </m:oMath>
      <w:r w:rsidR="00197F3E" w:rsidRPr="00F913B6">
        <w:rPr>
          <w:rFonts w:ascii="ˎ̥" w:hAnsi="ˎ̥" w:hint="eastAsia"/>
          <w:szCs w:val="21"/>
        </w:rPr>
        <w:t>表示瞬时期望漂移率。波动</w:t>
      </w:r>
      <w:r w:rsidR="00BB13F9" w:rsidRPr="00F913B6">
        <w:rPr>
          <w:rFonts w:ascii="ˎ̥" w:hAnsi="ˎ̥" w:hint="eastAsia"/>
          <w:szCs w:val="21"/>
        </w:rPr>
        <w:t>的特性</w:t>
      </w:r>
      <w:r w:rsidR="00197F3E" w:rsidRPr="00F913B6">
        <w:rPr>
          <w:rFonts w:ascii="ˎ̥" w:hAnsi="ˎ̥" w:hint="eastAsia"/>
          <w:szCs w:val="21"/>
        </w:rPr>
        <w:t>分为两个部分：</w:t>
      </w:r>
      <m:oMath>
        <m:r>
          <m:rPr>
            <m:sty m:val="p"/>
          </m:rPr>
          <w:rPr>
            <w:rFonts w:ascii="Cambria Math" w:hAnsi="Cambria Math"/>
            <w:szCs w:val="21"/>
          </w:rPr>
          <m:t>d</m:t>
        </m:r>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t</m:t>
            </m:r>
          </m:sub>
        </m:sSub>
      </m:oMath>
      <w:r>
        <w:rPr>
          <w:rFonts w:ascii="ˎ̥" w:hAnsi="ˎ̥" w:hint="eastAsia"/>
          <w:szCs w:val="21"/>
        </w:rPr>
        <w:t>即所谓的白噪声，</w:t>
      </w:r>
      <w:r w:rsidR="00197F3E" w:rsidRPr="00F913B6">
        <w:rPr>
          <w:rFonts w:ascii="ˎ̥" w:hAnsi="ˎ̥" w:hint="eastAsia"/>
          <w:szCs w:val="21"/>
        </w:rPr>
        <w:t>被放大了</w:t>
      </w:r>
      <m:oMath>
        <m:r>
          <m:rPr>
            <m:sty m:val="p"/>
          </m:rPr>
          <w:rPr>
            <w:rFonts w:ascii="Cambria Math" w:hAnsi="Cambria Math"/>
            <w:szCs w:val="21"/>
          </w:rPr>
          <m:t>σ</m:t>
        </m:r>
      </m:oMath>
      <w:r w:rsidR="00197F3E" w:rsidRPr="00F913B6">
        <w:rPr>
          <w:rFonts w:ascii="ˎ̥" w:hAnsi="ˎ̥" w:hint="eastAsia"/>
          <w:szCs w:val="21"/>
        </w:rPr>
        <w:t>倍，</w:t>
      </w:r>
      <m:oMath>
        <m:r>
          <m:rPr>
            <m:sty m:val="p"/>
          </m:rPr>
          <w:rPr>
            <w:rFonts w:ascii="Cambria Math" w:hAnsi="Cambria Math"/>
            <w:szCs w:val="21"/>
          </w:rPr>
          <m:t>σ</m:t>
        </m:r>
      </m:oMath>
      <w:r w:rsidR="00197F3E" w:rsidRPr="00F913B6">
        <w:rPr>
          <w:rFonts w:ascii="ˎ̥" w:hAnsi="ˎ̥" w:hint="eastAsia"/>
          <w:szCs w:val="21"/>
        </w:rPr>
        <w:t>为瞬时标准差；此外，在每次泊松过程</w:t>
      </w:r>
      <w:r w:rsidR="00197F3E" w:rsidRPr="00F913B6">
        <w:rPr>
          <w:rFonts w:ascii="ˎ̥" w:hAnsi="ˎ̥"/>
          <w:szCs w:val="21"/>
        </w:rPr>
        <w:t>N</w:t>
      </w:r>
      <w:r w:rsidR="00197F3E" w:rsidRPr="00F913B6">
        <w:rPr>
          <w:rFonts w:ascii="ˎ̥" w:hAnsi="ˎ̥" w:hint="eastAsia"/>
          <w:szCs w:val="21"/>
        </w:rPr>
        <w:t>事件发生的时刻</w:t>
      </w:r>
      <w:r w:rsidR="00197F3E" w:rsidRPr="00F913B6">
        <w:rPr>
          <w:rFonts w:ascii="ˎ̥" w:hAnsi="ˎ̥"/>
          <w:szCs w:val="21"/>
        </w:rPr>
        <w:t>T</w:t>
      </w:r>
      <w:r w:rsidR="00197F3E" w:rsidRPr="00F913B6">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197F3E" w:rsidRPr="00F913B6">
        <w:rPr>
          <w:rFonts w:ascii="ˎ̥" w:hAnsi="ˎ̥" w:hint="eastAsia"/>
          <w:szCs w:val="21"/>
        </w:rPr>
        <w:t>在原来的基础上有一个跳跃，跳跃通过双指数函数描述，</w:t>
      </w:r>
      <m:oMath>
        <m:r>
          <m:rPr>
            <m:sty m:val="p"/>
          </m:rPr>
          <w:rPr>
            <w:rFonts w:ascii="Cambria Math" w:hAnsi="Cambria Math"/>
            <w:szCs w:val="21"/>
          </w:rPr>
          <m:t>d</m:t>
        </m:r>
        <m:d>
          <m:dPr>
            <m:ctrlPr>
              <w:rPr>
                <w:rFonts w:ascii="Cambria Math" w:hAnsi="Cambria Math"/>
                <w:szCs w:val="21"/>
              </w:rPr>
            </m:ctrlPr>
          </m:dPr>
          <m:e>
            <m:nary>
              <m:naryPr>
                <m:chr m:val="∑"/>
                <m:limLoc m:val="undOvr"/>
                <m:ctrlPr>
                  <w:rPr>
                    <w:rFonts w:ascii="Cambria Math" w:hAnsi="Cambria Math"/>
                    <w:szCs w:val="21"/>
                  </w:rPr>
                </m:ctrlPr>
              </m:naryPr>
              <m:sub>
                <m:r>
                  <m:rPr>
                    <m:sty m:val="p"/>
                  </m:rPr>
                  <w:rPr>
                    <w:rFonts w:ascii="Cambria Math" w:hAnsi="Cambria Math"/>
                    <w:szCs w:val="21"/>
                  </w:rPr>
                  <m:t>i=1</m:t>
                </m:r>
              </m:sub>
              <m:sup>
                <m:r>
                  <m:rPr>
                    <m:sty m:val="p"/>
                  </m:rPr>
                  <w:rPr>
                    <w:rFonts w:ascii="Cambria Math" w:hAnsi="Cambria Math"/>
                    <w:szCs w:val="21"/>
                  </w:rPr>
                  <m:t>N</m:t>
                </m:r>
                <m:d>
                  <m:dPr>
                    <m:ctrlPr>
                      <w:rPr>
                        <w:rFonts w:ascii="Cambria Math" w:hAnsi="Cambria Math"/>
                        <w:szCs w:val="21"/>
                      </w:rPr>
                    </m:ctrlPr>
                  </m:dPr>
                  <m:e>
                    <m:r>
                      <m:rPr>
                        <m:sty m:val="p"/>
                      </m:rPr>
                      <w:rPr>
                        <w:rFonts w:ascii="Cambria Math" w:hAnsi="Cambria Math"/>
                        <w:szCs w:val="21"/>
                      </w:rPr>
                      <m:t>t</m:t>
                    </m:r>
                  </m:e>
                </m:d>
              </m:sup>
              <m:e>
                <m:d>
                  <m:dPr>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V</m:t>
                        </m:r>
                      </m:e>
                      <m:sub>
                        <m:r>
                          <m:rPr>
                            <m:sty m:val="p"/>
                          </m:rPr>
                          <w:rPr>
                            <w:rFonts w:ascii="Cambria Math" w:hAnsi="Cambria Math"/>
                            <w:szCs w:val="21"/>
                          </w:rPr>
                          <m:t>i</m:t>
                        </m:r>
                      </m:sub>
                    </m:sSub>
                    <m:r>
                      <m:rPr>
                        <m:sty m:val="p"/>
                      </m:rPr>
                      <w:rPr>
                        <w:rFonts w:ascii="Cambria Math" w:hAnsi="Cambria Math"/>
                        <w:szCs w:val="21"/>
                      </w:rPr>
                      <m:t>-1</m:t>
                    </m:r>
                  </m:e>
                </m:d>
              </m:e>
            </m:nary>
          </m:e>
        </m:d>
      </m:oMath>
      <w:r w:rsidR="00197F3E" w:rsidRPr="00F913B6">
        <w:rPr>
          <w:rFonts w:ascii="ˎ̥" w:hAnsi="ˎ̥" w:hint="eastAsia"/>
          <w:szCs w:val="21"/>
        </w:rPr>
        <w:t>代表了此泊松跳跃的在</w:t>
      </w:r>
      <m:oMath>
        <m:r>
          <m:rPr>
            <m:sty m:val="p"/>
          </m:rPr>
          <w:rPr>
            <w:rFonts w:ascii="Cambria Math" w:hAnsi="Cambria Math"/>
            <w:szCs w:val="21"/>
          </w:rPr>
          <m:t>dt</m:t>
        </m:r>
      </m:oMath>
      <w:r w:rsidR="00197F3E" w:rsidRPr="00F913B6">
        <w:rPr>
          <w:rFonts w:ascii="ˎ̥" w:hAnsi="ˎ̥" w:hint="eastAsia"/>
          <w:szCs w:val="21"/>
        </w:rPr>
        <w:t>间隔内的增量。双指数函数中的参数</w:t>
      </w:r>
      <w:r w:rsidR="00197F3E" w:rsidRPr="00F913B6">
        <w:rPr>
          <w:rFonts w:ascii="ˎ̥" w:hAnsi="ˎ̥"/>
          <w:szCs w:val="21"/>
        </w:rPr>
        <w:t>p</w:t>
      </w:r>
      <w:r w:rsidR="00197F3E" w:rsidRPr="00F913B6">
        <w:rPr>
          <w:rFonts w:ascii="ˎ̥" w:hAnsi="ˎ̥" w:hint="eastAsia"/>
          <w:szCs w:val="21"/>
        </w:rPr>
        <w:t>和</w:t>
      </w:r>
      <w:r w:rsidR="00197F3E" w:rsidRPr="00F913B6">
        <w:rPr>
          <w:rFonts w:ascii="ˎ̥" w:hAnsi="ˎ̥"/>
          <w:szCs w:val="21"/>
        </w:rPr>
        <w:t>q</w:t>
      </w:r>
      <w:r w:rsidR="00197F3E" w:rsidRPr="00F913B6">
        <w:rPr>
          <w:rFonts w:ascii="ˎ̥" w:hAnsi="ˎ̥" w:hint="eastAsia"/>
          <w:szCs w:val="21"/>
        </w:rPr>
        <w:t>分别表示了正向和负向跳跃的比例，因此</w:t>
      </w:r>
      <m:oMath>
        <m:r>
          <m:rPr>
            <m:sty m:val="p"/>
          </m:rPr>
          <w:rPr>
            <w:rFonts w:ascii="Cambria Math" w:hAnsi="Cambria Math"/>
            <w:szCs w:val="21"/>
          </w:rPr>
          <m:t>pλ</m:t>
        </m:r>
      </m:oMath>
      <w:r w:rsidR="00197F3E" w:rsidRPr="00F913B6">
        <w:rPr>
          <w:rFonts w:ascii="ˎ̥" w:hAnsi="ˎ̥" w:hint="eastAsia"/>
          <w:szCs w:val="21"/>
        </w:rPr>
        <w:t>代表正向跳跃的期望频率，</w:t>
      </w:r>
      <w:r w:rsidR="00197F3E" w:rsidRPr="00F913B6">
        <w:rPr>
          <w:rFonts w:ascii="ˎ̥" w:hAnsi="ˎ̥"/>
          <w:szCs w:val="21"/>
        </w:rPr>
        <w:t>q</w:t>
      </w:r>
      <m:oMath>
        <m:r>
          <m:rPr>
            <m:sty m:val="p"/>
          </m:rPr>
          <w:rPr>
            <w:rFonts w:ascii="Cambria Math" w:hAnsi="Cambria Math"/>
            <w:szCs w:val="21"/>
          </w:rPr>
          <m:t>λ</m:t>
        </m:r>
      </m:oMath>
      <w:r w:rsidR="00197F3E" w:rsidRPr="00F913B6">
        <w:rPr>
          <w:rFonts w:ascii="ˎ̥" w:hAnsi="ˎ̥" w:hint="eastAsia"/>
          <w:szCs w:val="21"/>
        </w:rPr>
        <w:t>代表负向跳跃的期望频率。</w:t>
      </w: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hint="eastAsia"/>
            <w:szCs w:val="21"/>
          </w:rPr>
          <m:t>和</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oMath>
      <w:r w:rsidR="00197F3E" w:rsidRPr="00F913B6">
        <w:rPr>
          <w:rFonts w:ascii="ˎ̥" w:hAnsi="ˎ̥" w:hint="eastAsia"/>
          <w:szCs w:val="21"/>
        </w:rPr>
        <w:t>表示正向和负向跳跃的强度。当</w:t>
      </w:r>
      <m:oMath>
        <m:r>
          <m:rPr>
            <m:sty m:val="p"/>
          </m:rPr>
          <w:rPr>
            <w:rFonts w:ascii="Cambria Math" w:hAnsi="Cambria Math"/>
            <w:szCs w:val="21"/>
          </w:rPr>
          <m:t>y≥0</m:t>
        </m:r>
      </m:oMath>
      <w:r w:rsidR="00197F3E" w:rsidRPr="00F913B6">
        <w:rPr>
          <w:rFonts w:ascii="ˎ̥" w:hAnsi="ˎ̥" w:hint="eastAsia"/>
          <w:szCs w:val="21"/>
        </w:rPr>
        <w:t>时，正向跳跃被指数密度函数描述，参数为</w:t>
      </w:r>
      <m:oMath>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1</m:t>
            </m:r>
          </m:sub>
          <m:sup>
            <m:r>
              <m:rPr>
                <m:sty m:val="p"/>
              </m:rPr>
              <w:rPr>
                <w:rFonts w:ascii="Cambria Math" w:hAnsi="Cambria Math"/>
                <w:szCs w:val="21"/>
              </w:rPr>
              <m:t>-1</m:t>
            </m:r>
          </m:sup>
        </m:sSubSup>
      </m:oMath>
      <w:r w:rsidR="00197F3E" w:rsidRPr="00F913B6">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oMath>
      <w:r w:rsidR="00197F3E" w:rsidRPr="00F913B6">
        <w:rPr>
          <w:rFonts w:ascii="ˎ̥" w:hAnsi="ˎ̥" w:hint="eastAsia"/>
          <w:szCs w:val="21"/>
        </w:rPr>
        <w:t>越大，</w:t>
      </w:r>
      <w:bookmarkStart w:id="10" w:name="OLE_LINK10"/>
      <w:bookmarkStart w:id="11" w:name="OLE_LINK9"/>
      <w:r w:rsidR="00197F3E" w:rsidRPr="00F913B6">
        <w:rPr>
          <w:rFonts w:ascii="ˎ̥" w:hAnsi="ˎ̥" w:hint="eastAsia"/>
          <w:szCs w:val="21"/>
        </w:rPr>
        <w:t>正向跳跃强度越小</w:t>
      </w:r>
      <w:bookmarkEnd w:id="10"/>
      <w:bookmarkEnd w:id="11"/>
      <w:r w:rsidR="00197F3E" w:rsidRPr="00F913B6">
        <w:rPr>
          <w:rFonts w:ascii="ˎ̥" w:hAnsi="ˎ̥" w:hint="eastAsia"/>
          <w:szCs w:val="21"/>
        </w:rPr>
        <w:t>；当</w:t>
      </w:r>
      <m:oMath>
        <m:r>
          <m:rPr>
            <m:sty m:val="p"/>
          </m:rPr>
          <w:rPr>
            <w:rFonts w:ascii="Cambria Math" w:hAnsi="Cambria Math"/>
            <w:szCs w:val="21"/>
          </w:rPr>
          <m:t>y</m:t>
        </m:r>
        <m:r>
          <w:rPr>
            <w:rFonts w:ascii="Cambria Math" w:hAnsi="Cambria Math"/>
            <w:szCs w:val="21"/>
          </w:rPr>
          <m:t>&lt;0</m:t>
        </m:r>
      </m:oMath>
      <w:r w:rsidR="00197F3E" w:rsidRPr="00F913B6">
        <w:rPr>
          <w:rFonts w:ascii="ˎ̥" w:hAnsi="ˎ̥" w:hint="eastAsia"/>
          <w:szCs w:val="21"/>
        </w:rPr>
        <w:t>时，正向跳跃也被指数密度函数描述，参数为</w:t>
      </w:r>
      <m:oMath>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2</m:t>
            </m:r>
          </m:sub>
          <m:sup>
            <m:r>
              <m:rPr>
                <m:sty m:val="p"/>
              </m:rPr>
              <w:rPr>
                <w:rFonts w:ascii="Cambria Math" w:hAnsi="Cambria Math"/>
                <w:szCs w:val="21"/>
              </w:rPr>
              <m:t>-1</m:t>
            </m:r>
          </m:sup>
        </m:sSubSup>
      </m:oMath>
      <w:r w:rsidR="00197F3E" w:rsidRPr="00F913B6">
        <w:rPr>
          <w:rFonts w:ascii="ˎ̥" w:hAnsi="ˎ̥" w:hint="eastAsia"/>
          <w:szCs w:val="21"/>
        </w:rPr>
        <w:t>，</w:t>
      </w: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oMath>
      <w:r w:rsidR="00197F3E" w:rsidRPr="00F913B6">
        <w:rPr>
          <w:rFonts w:ascii="ˎ̥" w:hAnsi="ˎ̥" w:hint="eastAsia"/>
          <w:szCs w:val="21"/>
        </w:rPr>
        <w:t>越大，负向跳跃强度越小。这样，正负向跳跃被参数不同的相似分布刻画了，可以分别描述跳跃的不对称性。</w:t>
      </w:r>
    </w:p>
    <w:p w:rsidR="00197F3E" w:rsidRPr="00F913B6" w:rsidRDefault="00197F3E" w:rsidP="0055406C">
      <w:pPr>
        <w:spacing w:line="360" w:lineRule="auto"/>
        <w:ind w:firstLine="454"/>
        <w:rPr>
          <w:rFonts w:ascii="ˎ̥" w:hAnsi="ˎ̥" w:hint="eastAsia"/>
          <w:szCs w:val="21"/>
        </w:rPr>
      </w:pPr>
    </w:p>
    <w:p w:rsidR="00197F3E" w:rsidRPr="0055406C" w:rsidRDefault="00197F3E" w:rsidP="0055406C">
      <w:pPr>
        <w:spacing w:line="360" w:lineRule="auto"/>
        <w:rPr>
          <w:rFonts w:ascii="黑体" w:eastAsia="黑体"/>
          <w:sz w:val="24"/>
          <w:szCs w:val="24"/>
        </w:rPr>
      </w:pPr>
      <w:r w:rsidRPr="0055406C">
        <w:rPr>
          <w:rFonts w:ascii="黑体" w:eastAsia="黑体" w:hint="eastAsia"/>
          <w:sz w:val="24"/>
          <w:szCs w:val="24"/>
        </w:rPr>
        <w:t>（四）</w:t>
      </w:r>
      <w:r w:rsidRPr="0055406C">
        <w:rPr>
          <w:rFonts w:ascii="黑体" w:eastAsia="黑体" w:hAnsi="Times New Roman" w:cs="Times New Roman" w:hint="eastAsia"/>
          <w:sz w:val="24"/>
          <w:szCs w:val="24"/>
        </w:rPr>
        <w:t>DEJD</w:t>
      </w:r>
      <w:r w:rsidRPr="0055406C">
        <w:rPr>
          <w:rFonts w:ascii="黑体" w:eastAsia="黑体" w:hint="eastAsia"/>
          <w:sz w:val="24"/>
          <w:szCs w:val="24"/>
        </w:rPr>
        <w:t>参数估计和结果分析</w:t>
      </w:r>
    </w:p>
    <w:p w:rsidR="00197F3E" w:rsidRPr="0010294A" w:rsidRDefault="00197F3E" w:rsidP="0055406C">
      <w:pPr>
        <w:spacing w:line="360" w:lineRule="auto"/>
        <w:ind w:firstLine="454"/>
        <w:rPr>
          <w:rFonts w:asciiTheme="minorEastAsia" w:hAnsiTheme="minorEastAsia"/>
          <w:szCs w:val="21"/>
        </w:rPr>
      </w:pPr>
      <w:r w:rsidRPr="0010294A">
        <w:rPr>
          <w:rFonts w:asciiTheme="minorEastAsia" w:hAnsiTheme="minorEastAsia" w:hint="eastAsia"/>
          <w:szCs w:val="21"/>
        </w:rPr>
        <w:t>使用极大似然估计（</w:t>
      </w:r>
      <w:r w:rsidRPr="0010294A">
        <w:rPr>
          <w:rFonts w:ascii="Times New Roman" w:hAnsi="Times New Roman" w:cs="Times New Roman"/>
          <w:szCs w:val="21"/>
        </w:rPr>
        <w:t>MLE</w:t>
      </w:r>
      <w:r w:rsidRPr="0010294A">
        <w:rPr>
          <w:rFonts w:asciiTheme="minorEastAsia" w:hAnsiTheme="minorEastAsia" w:hint="eastAsia"/>
          <w:szCs w:val="21"/>
        </w:rPr>
        <w:t>）来估计参数</w:t>
      </w:r>
      <m:oMath>
        <m:r>
          <m:rPr>
            <m:sty m:val="p"/>
          </m:rPr>
          <w:rPr>
            <w:rFonts w:ascii="Cambria Math" w:hAnsi="Cambria Math"/>
            <w:szCs w:val="21"/>
          </w:rPr>
          <m:t>{</m:t>
        </m:r>
        <m:r>
          <m:rPr>
            <m:sty m:val="p"/>
          </m:rPr>
          <w:rPr>
            <w:rFonts w:ascii="Cambria Math" w:hAnsi="Cambria Math" w:cs="Times New Roman"/>
            <w:szCs w:val="21"/>
          </w:rPr>
          <m:t>λ</m:t>
        </m:r>
        <m:r>
          <m:rPr>
            <m:sty m:val="p"/>
          </m:rPr>
          <w:rPr>
            <w:rFonts w:ascii="Cambria Math" w:hAnsi="Cambria Math"/>
            <w:szCs w:val="21"/>
          </w:rPr>
          <m:t>,</m:t>
        </m:r>
        <m:r>
          <m:rPr>
            <m:sty m:val="p"/>
          </m:rPr>
          <w:rPr>
            <w:rFonts w:ascii="Cambria Math" w:hAnsi="Cambria Math" w:cs="Times New Roman"/>
            <w:szCs w:val="21"/>
          </w:rPr>
          <m:t>p</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2</m:t>
            </m:r>
          </m:sub>
        </m:sSub>
        <m:r>
          <m:rPr>
            <m:sty m:val="p"/>
          </m:rPr>
          <w:rPr>
            <w:rFonts w:ascii="Cambria Math" w:hAnsi="Cambria Math"/>
            <w:szCs w:val="21"/>
          </w:rPr>
          <m:t>;</m:t>
        </m:r>
        <m:r>
          <m:rPr>
            <m:sty m:val="p"/>
          </m:rPr>
          <w:rPr>
            <w:rFonts w:ascii="Cambria Math" w:hAnsi="Cambria Math" w:cs="Times New Roman"/>
            <w:szCs w:val="21"/>
          </w:rPr>
          <m:t>α</m:t>
        </m:r>
        <m:r>
          <m:rPr>
            <m:sty m:val="p"/>
          </m:rPr>
          <w:rPr>
            <w:rFonts w:ascii="Cambria Math" w:hAnsi="Cambria Math"/>
            <w:szCs w:val="21"/>
          </w:rPr>
          <m:t>,</m:t>
        </m:r>
        <m:r>
          <m:rPr>
            <m:sty m:val="p"/>
          </m:rPr>
          <w:rPr>
            <w:rFonts w:ascii="Cambria Math" w:hAnsi="Cambria Math" w:cs="Times New Roman"/>
            <w:szCs w:val="21"/>
          </w:rPr>
          <m:t>σ</m:t>
        </m:r>
        <m:r>
          <m:rPr>
            <m:sty m:val="p"/>
          </m:rPr>
          <w:rPr>
            <w:rFonts w:ascii="Cambria Math" w:hAnsi="Cambria Math"/>
            <w:szCs w:val="21"/>
          </w:rPr>
          <m:t>}</m:t>
        </m:r>
      </m:oMath>
      <w:r w:rsidRPr="0010294A">
        <w:rPr>
          <w:rFonts w:asciiTheme="minorEastAsia" w:hAnsiTheme="minorEastAsia" w:hint="eastAsia"/>
          <w:szCs w:val="21"/>
        </w:rPr>
        <w:t>。用</w:t>
      </w:r>
      <m:oMath>
        <m:r>
          <m:rPr>
            <m:sty m:val="p"/>
          </m:rPr>
          <w:rPr>
            <w:rFonts w:ascii="Cambria Math" w:hAnsi="Cambria Math" w:cs="Times New Roman"/>
            <w:szCs w:val="21"/>
          </w:rPr>
          <m:t>C</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k</m:t>
            </m:r>
          </m:e>
          <m:sub>
            <m:r>
              <w:rPr>
                <w:rFonts w:ascii="Cambria Math" w:hAnsi="Cambria Math"/>
                <w:szCs w:val="21"/>
              </w:rPr>
              <m:t>0</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k</m:t>
            </m:r>
          </m:e>
          <m:sub>
            <m: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k</m:t>
            </m:r>
          </m:e>
          <m:sub>
            <m:r>
              <w:rPr>
                <w:rFonts w:ascii="Cambria Math" w:hAnsi="Cambria Math"/>
                <w:szCs w:val="21"/>
              </w:rPr>
              <m:t>T</m:t>
            </m:r>
          </m:sub>
        </m:sSub>
        <m:r>
          <m:rPr>
            <m:sty m:val="p"/>
          </m:rPr>
          <w:rPr>
            <w:rFonts w:ascii="Cambria Math" w:hAnsi="Cambria Math"/>
            <w:szCs w:val="21"/>
          </w:rPr>
          <m:t>}</m:t>
        </m:r>
      </m:oMath>
      <w:r w:rsidRPr="0010294A">
        <w:rPr>
          <w:rFonts w:asciiTheme="minorEastAsia" w:hAnsiTheme="minorEastAsia" w:hint="eastAsia"/>
          <w:szCs w:val="21"/>
        </w:rPr>
        <w:t>表示死亡率时间序列，时间间隔相同。一时期的增量</w:t>
      </w:r>
      <m:oMath>
        <m:sSub>
          <m:sSubPr>
            <m:ctrlPr>
              <w:rPr>
                <w:rFonts w:ascii="Cambria Math" w:hAnsi="Cambria Math"/>
                <w:szCs w:val="21"/>
              </w:rPr>
            </m:ctrlPr>
          </m:sSubPr>
          <m:e>
            <m:r>
              <w:rPr>
                <w:rFonts w:ascii="Cambria Math" w:hAnsi="Cambria Math"/>
                <w:szCs w:val="21"/>
              </w:rPr>
              <m:t>r</m:t>
            </m:r>
          </m:e>
          <m:sub>
            <m:r>
              <w:rPr>
                <w:rFonts w:ascii="Cambria Math" w:hAnsi="Cambria Math"/>
                <w:szCs w:val="21"/>
              </w:rPr>
              <m:t>i</m:t>
            </m:r>
          </m:sub>
        </m:sSub>
        <m:r>
          <w:rPr>
            <w:rFonts w:ascii="Cambria Math" w:hAnsi="Cambria Math"/>
            <w:szCs w:val="21"/>
          </w:rPr>
          <m:t>=∆</m:t>
        </m:r>
        <w:bookmarkStart w:id="12" w:name="OLE_LINK20"/>
        <w:bookmarkStart w:id="13" w:name="OLE_LINK19"/>
        <m:sSub>
          <m:sSubPr>
            <m:ctrlPr>
              <w:rPr>
                <w:rFonts w:ascii="Cambria Math" w:hAnsi="Cambria Math"/>
                <w:i/>
                <w:szCs w:val="21"/>
              </w:rPr>
            </m:ctrlPr>
          </m:sSubPr>
          <m:e>
            <m:r>
              <w:rPr>
                <w:rFonts w:ascii="Cambria Math" w:hAnsi="Cambria Math"/>
                <w:szCs w:val="21"/>
              </w:rPr>
              <m:t>k</m:t>
            </m:r>
          </m:e>
          <m:sub>
            <m:r>
              <w:rPr>
                <w:rFonts w:ascii="Cambria Math" w:hAnsi="Cambria Math"/>
                <w:szCs w:val="21"/>
              </w:rPr>
              <m:t>i</m:t>
            </m:r>
          </m:sub>
        </m:sSub>
        <w:bookmarkEnd w:id="12"/>
        <w:bookmarkEnd w:id="13"/>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i</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i-1</m:t>
            </m:r>
          </m:sub>
        </m:sSub>
      </m:oMath>
      <w:r w:rsidRPr="0010294A">
        <w:rPr>
          <w:rFonts w:asciiTheme="minorEastAsia" w:hAnsiTheme="minorEastAsia" w:hint="eastAsia"/>
          <w:szCs w:val="21"/>
        </w:rPr>
        <w:t>独立同分布。一时期增量的密度函数</w:t>
      </w:r>
      <m:oMath>
        <m:r>
          <m:rPr>
            <m:sty m:val="p"/>
          </m:rPr>
          <w:rPr>
            <w:rFonts w:ascii="Cambria Math" w:hAnsi="Cambria Math" w:cs="Times New Roman"/>
            <w:szCs w:val="21"/>
          </w:rPr>
          <m:t>f</m:t>
        </m:r>
        <m:r>
          <m:rPr>
            <m:sty m:val="p"/>
          </m:rPr>
          <w:rPr>
            <w:rFonts w:ascii="Cambria Math" w:hAnsi="Cambria Math"/>
            <w:szCs w:val="21"/>
          </w:rPr>
          <m:t>(</m:t>
        </m:r>
        <m:r>
          <m:rPr>
            <m:sty m:val="p"/>
          </m:rPr>
          <w:rPr>
            <w:rFonts w:ascii="Cambria Math" w:hAnsi="Cambria Math" w:cs="Times New Roman"/>
            <w:szCs w:val="21"/>
          </w:rPr>
          <m:t>r</m:t>
        </m:r>
        <m:r>
          <m:rPr>
            <m:sty m:val="p"/>
          </m:rPr>
          <w:rPr>
            <w:rFonts w:ascii="Cambria Math" w:hAnsi="Cambria Math"/>
            <w:szCs w:val="21"/>
          </w:rPr>
          <m:t>)</m:t>
        </m:r>
      </m:oMath>
      <w:r w:rsidRPr="0010294A">
        <w:rPr>
          <w:rFonts w:asciiTheme="minorEastAsia" w:hAnsiTheme="minorEastAsia" w:hint="eastAsia"/>
          <w:szCs w:val="21"/>
        </w:rPr>
        <w:t>为：</w:t>
      </w:r>
      <w:r w:rsidRPr="0010294A">
        <w:rPr>
          <w:rFonts w:ascii="Cambria Math" w:hAnsi="Cambria Math"/>
          <w:szCs w:val="21"/>
        </w:rPr>
        <w:br/>
      </w:r>
      <m:oMathPara>
        <m:oMath>
          <m:r>
            <m:rPr>
              <m:sty m:val="p"/>
            </m:rPr>
            <w:rPr>
              <w:rFonts w:ascii="Cambria Math" w:hAnsi="Cambria Math" w:cs="Times New Roman"/>
              <w:szCs w:val="21"/>
            </w:rPr>
            <m:t>f</m:t>
          </m:r>
          <m:d>
            <m:dPr>
              <m:ctrlPr>
                <w:rPr>
                  <w:rFonts w:ascii="Cambria Math" w:hAnsi="Cambria Math"/>
                  <w:szCs w:val="21"/>
                </w:rPr>
              </m:ctrlPr>
            </m:dPr>
            <m:e>
              <m:r>
                <m:rPr>
                  <m:sty m:val="p"/>
                </m:rPr>
                <w:rPr>
                  <w:rFonts w:ascii="Cambria Math" w:hAnsi="Cambria Math" w:cs="Times New Roman"/>
                  <w:szCs w:val="21"/>
                </w:rPr>
                <m:t>r</m:t>
              </m:r>
            </m:e>
          </m:d>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e>
              </m:d>
            </m:sup>
          </m:sSup>
          <m:sSub>
            <m:sSubPr>
              <m:ctrlPr>
                <w:rPr>
                  <w:rFonts w:ascii="Cambria Math" w:hAnsi="Cambria Math"/>
                  <w:i/>
                  <w:szCs w:val="21"/>
                </w:rPr>
              </m:ctrlPr>
            </m:sSubPr>
            <m:e>
              <m:r>
                <w:rPr>
                  <w:rFonts w:ascii="Cambria Math" w:hAnsi="Cambria Math"/>
                  <w:szCs w:val="21"/>
                </w:rPr>
                <m:t>f</m:t>
              </m:r>
            </m:e>
            <m:sub>
              <m:r>
                <w:rPr>
                  <w:rFonts w:ascii="Cambria Math" w:hAnsi="Cambria Math"/>
                  <w:szCs w:val="21"/>
                </w:rPr>
                <m:t>0,0</m:t>
              </m:r>
            </m:sub>
          </m:sSub>
          <m:d>
            <m:dPr>
              <m:ctrlPr>
                <w:rPr>
                  <w:rFonts w:ascii="Cambria Math" w:hAnsi="Cambria Math"/>
                  <w:i/>
                  <w:szCs w:val="21"/>
                </w:rPr>
              </m:ctrlPr>
            </m:dPr>
            <m:e>
              <m:r>
                <w:rPr>
                  <w:rFonts w:ascii="Cambria Math" w:hAnsi="Cambria Math"/>
                  <w:szCs w:val="21"/>
                </w:rPr>
                <m:t>r</m:t>
              </m:r>
            </m:e>
          </m:d>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sup>
          </m:sSup>
          <m:nary>
            <m:naryPr>
              <m:chr m:val="∑"/>
              <m:limLoc m:val="undOvr"/>
              <m:ctrlPr>
                <w:rPr>
                  <w:rFonts w:ascii="Cambria Math" w:hAnsi="Cambria Math"/>
                  <w:i/>
                  <w:szCs w:val="21"/>
                </w:rPr>
              </m:ctrlPr>
            </m:naryPr>
            <m:sub>
              <m:r>
                <w:rPr>
                  <w:rFonts w:ascii="Cambria Math" w:hAnsi="Cambria Math"/>
                  <w:szCs w:val="21"/>
                </w:rPr>
                <m:t>n=1</m:t>
              </m:r>
            </m:sub>
            <m:sup>
              <m:r>
                <w:rPr>
                  <w:rFonts w:ascii="Cambria Math" w:hAnsi="Cambria Math"/>
                  <w:szCs w:val="21"/>
                </w:rPr>
                <m:t>∞</m:t>
              </m:r>
            </m:sup>
            <m:e>
              <m:r>
                <w:rPr>
                  <w:rFonts w:ascii="Cambria Math" w:hAnsi="Cambria Math"/>
                  <w:szCs w:val="21"/>
                </w:rPr>
                <m:t>p</m:t>
              </m:r>
              <m:d>
                <m:dPr>
                  <m:ctrlPr>
                    <w:rPr>
                      <w:rFonts w:ascii="Cambria Math" w:hAnsi="Cambria Math"/>
                      <w:i/>
                      <w:szCs w:val="21"/>
                    </w:rPr>
                  </m:ctrlPr>
                </m:dPr>
                <m:e>
                  <m:r>
                    <w:rPr>
                      <w:rFonts w:ascii="Cambria Math" w:hAnsi="Cambria Math"/>
                      <w:szCs w:val="21"/>
                    </w:rPr>
                    <m:t>n,</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e>
              </m:d>
              <m:sSub>
                <m:sSubPr>
                  <m:ctrlPr>
                    <w:rPr>
                      <w:rFonts w:ascii="Cambria Math" w:hAnsi="Cambria Math"/>
                      <w:i/>
                      <w:szCs w:val="21"/>
                    </w:rPr>
                  </m:ctrlPr>
                </m:sSubPr>
                <m:e>
                  <m:r>
                    <w:rPr>
                      <w:rFonts w:ascii="Cambria Math" w:hAnsi="Cambria Math"/>
                      <w:szCs w:val="21"/>
                    </w:rPr>
                    <m:t>f</m:t>
                  </m:r>
                </m:e>
                <m:sub>
                  <m:r>
                    <w:rPr>
                      <w:rFonts w:ascii="Cambria Math" w:hAnsi="Cambria Math"/>
                      <w:szCs w:val="21"/>
                    </w:rPr>
                    <m:t>0,n</m:t>
                  </m:r>
                </m:sub>
              </m:sSub>
              <m:d>
                <m:dPr>
                  <m:ctrlPr>
                    <w:rPr>
                      <w:rFonts w:ascii="Cambria Math" w:hAnsi="Cambria Math"/>
                      <w:i/>
                      <w:szCs w:val="21"/>
                    </w:rPr>
                  </m:ctrlPr>
                </m:dPr>
                <m:e>
                  <m:r>
                    <w:rPr>
                      <w:rFonts w:ascii="Cambria Math" w:hAnsi="Cambria Math"/>
                      <w:szCs w:val="21"/>
                    </w:rPr>
                    <m:t>r</m:t>
                  </m:r>
                </m:e>
              </m:d>
            </m:e>
          </m:nary>
          <m: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sup>
          </m:sSup>
          <m:nary>
            <m:naryPr>
              <m:chr m:val="∑"/>
              <m:limLoc m:val="undOvr"/>
              <m:ctrlPr>
                <w:rPr>
                  <w:rFonts w:ascii="Cambria Math" w:hAnsi="Cambria Math"/>
                  <w:i/>
                  <w:szCs w:val="21"/>
                </w:rPr>
              </m:ctrlPr>
            </m:naryPr>
            <m:sub>
              <m:r>
                <w:rPr>
                  <w:rFonts w:ascii="Cambria Math" w:hAnsi="Cambria Math"/>
                  <w:szCs w:val="21"/>
                </w:rPr>
                <m:t>m=1</m:t>
              </m:r>
            </m:sub>
            <m:sup>
              <m:r>
                <w:rPr>
                  <w:rFonts w:ascii="Cambria Math" w:hAnsi="Cambria Math"/>
                  <w:szCs w:val="21"/>
                </w:rPr>
                <m:t>∞</m:t>
              </m:r>
            </m:sup>
            <m:e>
              <m:r>
                <w:rPr>
                  <w:rFonts w:ascii="Cambria Math" w:hAnsi="Cambria Math"/>
                  <w:szCs w:val="21"/>
                </w:rPr>
                <m:t>p</m:t>
              </m:r>
              <m:d>
                <m:dPr>
                  <m:ctrlPr>
                    <w:rPr>
                      <w:rFonts w:ascii="Cambria Math" w:hAnsi="Cambria Math"/>
                      <w:i/>
                      <w:szCs w:val="21"/>
                    </w:rPr>
                  </m:ctrlPr>
                </m:dPr>
                <m:e>
                  <m:r>
                    <w:rPr>
                      <w:rFonts w:ascii="Cambria Math" w:hAnsi="Cambria Math"/>
                      <w:szCs w:val="21"/>
                    </w:rPr>
                    <m:t>m,</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e>
              </m:d>
              <m:sSub>
                <m:sSubPr>
                  <m:ctrlPr>
                    <w:rPr>
                      <w:rFonts w:ascii="Cambria Math" w:hAnsi="Cambria Math"/>
                      <w:i/>
                      <w:szCs w:val="21"/>
                    </w:rPr>
                  </m:ctrlPr>
                </m:sSubPr>
                <m:e>
                  <m:r>
                    <w:rPr>
                      <w:rFonts w:ascii="Cambria Math" w:hAnsi="Cambria Math"/>
                      <w:szCs w:val="21"/>
                    </w:rPr>
                    <m:t>f</m:t>
                  </m:r>
                </m:e>
                <m:sub>
                  <m:r>
                    <w:rPr>
                      <w:rFonts w:ascii="Cambria Math" w:hAnsi="Cambria Math"/>
                      <w:szCs w:val="21"/>
                    </w:rPr>
                    <m:t>m,0</m:t>
                  </m:r>
                </m:sub>
              </m:sSub>
              <m:d>
                <m:dPr>
                  <m:ctrlPr>
                    <w:rPr>
                      <w:rFonts w:ascii="Cambria Math" w:hAnsi="Cambria Math"/>
                      <w:i/>
                      <w:szCs w:val="21"/>
                    </w:rPr>
                  </m:ctrlPr>
                </m:dPr>
                <m:e>
                  <m:r>
                    <w:rPr>
                      <w:rFonts w:ascii="Cambria Math" w:hAnsi="Cambria Math"/>
                      <w:szCs w:val="21"/>
                    </w:rPr>
                    <m:t>r</m:t>
                  </m:r>
                </m:e>
              </m:d>
            </m:e>
          </m:nary>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m=1</m:t>
              </m:r>
            </m:sub>
            <m:sup>
              <m:r>
                <w:rPr>
                  <w:rFonts w:ascii="Cambria Math" w:hAnsi="Cambria Math"/>
                  <w:szCs w:val="21"/>
                </w:rPr>
                <m:t>∞</m:t>
              </m:r>
            </m:sup>
            <m:e>
              <m:nary>
                <m:naryPr>
                  <m:chr m:val="∑"/>
                  <m:limLoc m:val="undOvr"/>
                  <m:ctrlPr>
                    <w:rPr>
                      <w:rFonts w:ascii="Cambria Math" w:hAnsi="Cambria Math"/>
                      <w:i/>
                      <w:szCs w:val="21"/>
                    </w:rPr>
                  </m:ctrlPr>
                </m:naryPr>
                <m:sub>
                  <m:r>
                    <w:rPr>
                      <w:rFonts w:ascii="Cambria Math" w:hAnsi="Cambria Math"/>
                      <w:szCs w:val="21"/>
                    </w:rPr>
                    <m:t>n=1</m:t>
                  </m:r>
                </m:sub>
                <m:sup>
                  <m:r>
                    <w:rPr>
                      <w:rFonts w:ascii="Cambria Math" w:hAnsi="Cambria Math"/>
                      <w:szCs w:val="21"/>
                    </w:rPr>
                    <m:t>∞</m:t>
                  </m:r>
                </m:sup>
                <m:e>
                  <m:r>
                    <w:rPr>
                      <w:rFonts w:ascii="Cambria Math" w:hAnsi="Cambria Math"/>
                      <w:szCs w:val="21"/>
                    </w:rPr>
                    <m:t>p</m:t>
                  </m:r>
                  <m:d>
                    <m:dPr>
                      <m:ctrlPr>
                        <w:rPr>
                          <w:rFonts w:ascii="Cambria Math" w:hAnsi="Cambria Math"/>
                          <w:i/>
                          <w:szCs w:val="21"/>
                        </w:rPr>
                      </m:ctrlPr>
                    </m:dPr>
                    <m:e>
                      <m:r>
                        <w:rPr>
                          <w:rFonts w:ascii="Cambria Math" w:hAnsi="Cambria Math"/>
                          <w:szCs w:val="21"/>
                        </w:rPr>
                        <m:t>n,</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e>
                  </m:d>
                  <m:r>
                    <w:rPr>
                      <w:rFonts w:ascii="Cambria Math" w:hAnsi="Cambria Math"/>
                      <w:szCs w:val="21"/>
                    </w:rPr>
                    <m:t>p</m:t>
                  </m:r>
                  <m:d>
                    <m:dPr>
                      <m:ctrlPr>
                        <w:rPr>
                          <w:rFonts w:ascii="Cambria Math" w:hAnsi="Cambria Math"/>
                          <w:i/>
                          <w:szCs w:val="21"/>
                        </w:rPr>
                      </m:ctrlPr>
                    </m:dPr>
                    <m:e>
                      <m:r>
                        <w:rPr>
                          <w:rFonts w:ascii="Cambria Math" w:hAnsi="Cambria Math"/>
                          <w:szCs w:val="21"/>
                        </w:rPr>
                        <m:t>m,</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e>
                  </m:d>
                  <m:sSub>
                    <m:sSubPr>
                      <m:ctrlPr>
                        <w:rPr>
                          <w:rFonts w:ascii="Cambria Math" w:hAnsi="Cambria Math"/>
                          <w:i/>
                          <w:szCs w:val="21"/>
                        </w:rPr>
                      </m:ctrlPr>
                    </m:sSubPr>
                    <m:e>
                      <m:r>
                        <w:rPr>
                          <w:rFonts w:ascii="Cambria Math" w:hAnsi="Cambria Math"/>
                          <w:szCs w:val="21"/>
                        </w:rPr>
                        <m:t>f</m:t>
                      </m:r>
                    </m:e>
                    <m:sub>
                      <m:r>
                        <w:rPr>
                          <w:rFonts w:ascii="Cambria Math" w:hAnsi="Cambria Math"/>
                          <w:szCs w:val="21"/>
                        </w:rPr>
                        <m:t>m,n</m:t>
                      </m:r>
                    </m:sub>
                  </m:sSub>
                  <m:d>
                    <m:dPr>
                      <m:ctrlPr>
                        <w:rPr>
                          <w:rFonts w:ascii="Cambria Math" w:hAnsi="Cambria Math"/>
                          <w:i/>
                          <w:szCs w:val="21"/>
                        </w:rPr>
                      </m:ctrlPr>
                    </m:dPr>
                    <m:e>
                      <m:r>
                        <w:rPr>
                          <w:rFonts w:ascii="Cambria Math" w:hAnsi="Cambria Math"/>
                          <w:szCs w:val="21"/>
                        </w:rPr>
                        <m:t>r</m:t>
                      </m:r>
                    </m:e>
                  </m:d>
                </m:e>
              </m:nary>
            </m:e>
          </m:nary>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7</w:t>
      </w:r>
      <w:r w:rsidRPr="0010294A">
        <w:rPr>
          <w:rFonts w:asciiTheme="minorEastAsia" w:hAnsiTheme="minorEastAsia" w:hint="eastAsia"/>
          <w:szCs w:val="21"/>
        </w:rPr>
        <w:t>）</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其中，</w:t>
      </w:r>
      <m:oMath>
        <m:r>
          <w:rPr>
            <w:rFonts w:ascii="Cambria Math" w:hAnsi="Cambria Math"/>
            <w:szCs w:val="21"/>
          </w:rPr>
          <m:t>p</m:t>
        </m:r>
        <m:d>
          <m:dPr>
            <m:ctrlPr>
              <w:rPr>
                <w:rFonts w:ascii="Cambria Math" w:hAnsi="Cambria Math"/>
                <w:i/>
                <w:szCs w:val="21"/>
              </w:rPr>
            </m:ctrlPr>
          </m:dPr>
          <m:e>
            <m:r>
              <w:rPr>
                <w:rFonts w:ascii="Cambria Math" w:hAnsi="Cambria Math"/>
                <w:szCs w:val="21"/>
              </w:rPr>
              <m:t>n,</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e>
        </m:d>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sup>
            </m:sSup>
            <m:sSub>
              <m:sSubPr>
                <m:ctrlPr>
                  <w:rPr>
                    <w:rFonts w:ascii="Cambria Math" w:hAnsi="Cambria Math"/>
                    <w:i/>
                    <w:szCs w:val="21"/>
                  </w:rPr>
                </m:ctrlPr>
              </m:sSubPr>
              <m:e>
                <m:r>
                  <w:rPr>
                    <w:rFonts w:ascii="Cambria Math" w:hAnsi="Cambria Math"/>
                    <w:szCs w:val="21"/>
                  </w:rPr>
                  <m:t>λ</m:t>
                </m:r>
              </m:e>
              <m:sub>
                <m:r>
                  <w:rPr>
                    <w:rFonts w:ascii="Cambria Math" w:hAnsi="Cambria Math"/>
                    <w:szCs w:val="21"/>
                  </w:rPr>
                  <m:t>d</m:t>
                </m:r>
              </m:sub>
            </m:sSub>
          </m:num>
          <m:den>
            <m:r>
              <w:rPr>
                <w:rFonts w:ascii="Cambria Math" w:hAnsi="Cambria Math"/>
                <w:szCs w:val="21"/>
              </w:rPr>
              <m:t>n!</m:t>
            </m:r>
          </m:den>
        </m:f>
        <m:r>
          <w:rPr>
            <w:rFonts w:ascii="Cambria Math" w:hAnsi="Cambria Math"/>
            <w:szCs w:val="21"/>
          </w:rPr>
          <m:t>,    p</m:t>
        </m:r>
        <m:d>
          <m:dPr>
            <m:ctrlPr>
              <w:rPr>
                <w:rFonts w:ascii="Cambria Math" w:hAnsi="Cambria Math"/>
                <w:i/>
                <w:szCs w:val="21"/>
              </w:rPr>
            </m:ctrlPr>
          </m:dPr>
          <m:e>
            <m:r>
              <w:rPr>
                <w:rFonts w:ascii="Cambria Math" w:hAnsi="Cambria Math"/>
                <w:szCs w:val="21"/>
              </w:rPr>
              <m:t>m,</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e>
        </m:d>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sup>
            </m:sSup>
            <m:sSub>
              <m:sSubPr>
                <m:ctrlPr>
                  <w:rPr>
                    <w:rFonts w:ascii="Cambria Math" w:hAnsi="Cambria Math"/>
                    <w:i/>
                    <w:szCs w:val="21"/>
                  </w:rPr>
                </m:ctrlPr>
              </m:sSubPr>
              <m:e>
                <m:r>
                  <w:rPr>
                    <w:rFonts w:ascii="Cambria Math" w:hAnsi="Cambria Math"/>
                    <w:szCs w:val="21"/>
                  </w:rPr>
                  <m:t>λ</m:t>
                </m:r>
              </m:e>
              <m:sub>
                <m:r>
                  <w:rPr>
                    <w:rFonts w:ascii="Cambria Math" w:hAnsi="Cambria Math"/>
                    <w:szCs w:val="21"/>
                  </w:rPr>
                  <m:t>u</m:t>
                </m:r>
              </m:sub>
            </m:sSub>
          </m:num>
          <m:den>
            <m:r>
              <w:rPr>
                <w:rFonts w:ascii="Cambria Math" w:hAnsi="Cambria Math"/>
                <w:szCs w:val="21"/>
              </w:rPr>
              <m:t>m!</m:t>
            </m:r>
          </m:den>
        </m:f>
      </m:oMath>
      <w:r w:rsidRPr="0010294A">
        <w:rPr>
          <w:rFonts w:asciiTheme="minorEastAsia" w:hAnsiTheme="minorEastAsia" w:hint="eastAsia"/>
          <w:szCs w:val="21"/>
        </w:rPr>
        <w:t>，</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m,n</m:t>
            </m:r>
          </m:sub>
        </m:sSub>
        <m:d>
          <m:dPr>
            <m:ctrlPr>
              <w:rPr>
                <w:rFonts w:ascii="Cambria Math" w:hAnsi="Cambria Math"/>
                <w:i/>
                <w:szCs w:val="21"/>
              </w:rPr>
            </m:ctrlPr>
          </m:dPr>
          <m:e>
            <m:r>
              <w:rPr>
                <w:rFonts w:ascii="Cambria Math" w:hAnsi="Cambria Math"/>
                <w:szCs w:val="21"/>
              </w:rPr>
              <m:t>r</m:t>
            </m:r>
          </m:e>
        </m:d>
      </m:oMath>
      <w:r w:rsidRPr="0010294A">
        <w:rPr>
          <w:rFonts w:asciiTheme="minorEastAsia" w:hAnsiTheme="minorEastAsia" w:hint="eastAsia"/>
          <w:szCs w:val="21"/>
        </w:rPr>
        <w:t>是一时期增量的条件密度函数，条件为增量中正负向跳跃的次数（</w:t>
      </w:r>
      <w:r w:rsidRPr="0010294A">
        <w:rPr>
          <w:rFonts w:ascii="Times New Roman" w:hAnsi="Times New Roman" w:cs="Times New Roman"/>
          <w:szCs w:val="21"/>
        </w:rPr>
        <w:t>m</w:t>
      </w:r>
      <w:r w:rsidRPr="0010294A">
        <w:rPr>
          <w:rFonts w:asciiTheme="minorEastAsia" w:hAnsiTheme="minorEastAsia" w:hint="eastAsia"/>
          <w:szCs w:val="21"/>
        </w:rPr>
        <w:t>,</w:t>
      </w:r>
      <w:r w:rsidRPr="0010294A">
        <w:rPr>
          <w:rFonts w:ascii="Times New Roman" w:hAnsi="Times New Roman" w:cs="Times New Roman"/>
          <w:szCs w:val="21"/>
        </w:rPr>
        <w:t>n</w:t>
      </w:r>
      <w:r w:rsidRPr="0010294A">
        <w:rPr>
          <w:rFonts w:asciiTheme="minorEastAsia" w:hAnsiTheme="minorEastAsia" w:hint="eastAsia"/>
          <w:szCs w:val="21"/>
        </w:rPr>
        <w:t>）。</w:t>
      </w:r>
      <w:r w:rsidRPr="0010294A">
        <w:rPr>
          <w:rFonts w:ascii="Cambria Math" w:hAnsi="Cambria Math"/>
          <w:szCs w:val="21"/>
        </w:rPr>
        <w:br/>
      </w:r>
      <m:oMathPara>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0,0</m:t>
              </m:r>
            </m:sub>
          </m:sSub>
          <m:d>
            <m:dPr>
              <m:ctrlPr>
                <w:rPr>
                  <w:rFonts w:ascii="Cambria Math" w:hAnsi="Cambria Math"/>
                  <w:i/>
                  <w:szCs w:val="21"/>
                </w:rPr>
              </m:ctrlPr>
            </m:dPr>
            <m:e>
              <m:r>
                <w:rPr>
                  <w:rFonts w:ascii="Cambria Math" w:hAnsi="Cambria Math"/>
                  <w:szCs w:val="21"/>
                </w:rPr>
                <m:t>r</m:t>
              </m:r>
            </m:e>
          </m:d>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ad>
                <m:radPr>
                  <m:degHide m:val="on"/>
                  <m:ctrlPr>
                    <w:rPr>
                      <w:rFonts w:ascii="Cambria Math" w:hAnsi="Cambria Math"/>
                      <w:i/>
                      <w:szCs w:val="21"/>
                    </w:rPr>
                  </m:ctrlPr>
                </m:radPr>
                <m:deg/>
                <m:e>
                  <m:r>
                    <w:rPr>
                      <w:rFonts w:ascii="Cambria Math" w:hAnsi="Cambria Math"/>
                      <w:szCs w:val="21"/>
                    </w:rPr>
                    <m:t>2π</m:t>
                  </m:r>
                </m:e>
              </m:rad>
              <m:r>
                <w:rPr>
                  <w:rFonts w:ascii="Cambria Math" w:hAnsi="Cambria Math"/>
                  <w:szCs w:val="21"/>
                </w:rPr>
                <m:t>σ</m:t>
              </m:r>
            </m:den>
          </m:f>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den>
              </m:f>
              <m:sSup>
                <m:sSupPr>
                  <m:ctrlPr>
                    <w:rPr>
                      <w:rFonts w:ascii="Cambria Math" w:hAnsi="Cambria Math"/>
                      <w:i/>
                      <w:szCs w:val="21"/>
                    </w:rPr>
                  </m:ctrlPr>
                </m:sSupPr>
                <m:e>
                  <m:r>
                    <w:rPr>
                      <w:rFonts w:ascii="Cambria Math" w:hAnsi="Cambria Math"/>
                      <w:szCs w:val="21"/>
                    </w:rPr>
                    <m:t>(r-μ+</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e>
                <m:sup>
                  <m:r>
                    <w:rPr>
                      <w:rFonts w:ascii="Cambria Math" w:hAnsi="Cambria Math"/>
                      <w:szCs w:val="21"/>
                    </w:rPr>
                    <m:t>2</m:t>
                  </m:r>
                </m:sup>
              </m:sSup>
            </m:sup>
          </m:sSup>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8</w:t>
      </w:r>
      <w:r w:rsidRPr="0010294A">
        <w:rPr>
          <w:rFonts w:asciiTheme="minorEastAsia" w:hAnsiTheme="minorEastAsia" w:hint="eastAsia"/>
          <w:szCs w:val="21"/>
        </w:rPr>
        <w:t>)</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0,n</m:t>
              </m:r>
            </m:sub>
          </m:sSub>
          <m:d>
            <m:dPr>
              <m:ctrlPr>
                <w:rPr>
                  <w:rFonts w:ascii="Cambria Math" w:hAnsi="Cambria Math"/>
                  <w:i/>
                  <w:szCs w:val="21"/>
                </w:rPr>
              </m:ctrlPr>
            </m:dPr>
            <m:e>
              <m:r>
                <w:rPr>
                  <w:rFonts w:ascii="Cambria Math" w:hAnsi="Cambria Math"/>
                  <w:szCs w:val="21"/>
                </w:rPr>
                <m:t>r</m:t>
              </m:r>
            </m:e>
          </m:d>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d</m:t>
                  </m:r>
                </m:sub>
                <m:sup>
                  <m:r>
                    <w:rPr>
                      <w:rFonts w:ascii="Cambria Math" w:hAnsi="Cambria Math"/>
                      <w:szCs w:val="21"/>
                    </w:rPr>
                    <m:t>n</m:t>
                  </m:r>
                </m:sup>
              </m:sSubSup>
            </m:num>
            <m:den>
              <m:d>
                <m:dPr>
                  <m:ctrlPr>
                    <w:rPr>
                      <w:rFonts w:ascii="Cambria Math" w:hAnsi="Cambria Math"/>
                      <w:i/>
                      <w:szCs w:val="21"/>
                    </w:rPr>
                  </m:ctrlPr>
                </m:dPr>
                <m:e>
                  <m:r>
                    <w:rPr>
                      <w:rFonts w:ascii="Cambria Math" w:hAnsi="Cambria Math"/>
                      <w:szCs w:val="21"/>
                    </w:rPr>
                    <m:t>n-1</m:t>
                  </m:r>
                </m:e>
              </m:d>
              <m:r>
                <w:rPr>
                  <w:rFonts w:ascii="Cambria Math" w:hAnsi="Cambria Math"/>
                  <w:szCs w:val="21"/>
                </w:rPr>
                <m:t>!</m:t>
              </m:r>
              <m:rad>
                <m:radPr>
                  <m:degHide m:val="on"/>
                  <m:ctrlPr>
                    <w:rPr>
                      <w:rFonts w:ascii="Cambria Math" w:hAnsi="Cambria Math"/>
                      <w:i/>
                      <w:szCs w:val="21"/>
                    </w:rPr>
                  </m:ctrlPr>
                </m:radPr>
                <m:deg/>
                <m:e>
                  <m:r>
                    <w:rPr>
                      <w:rFonts w:ascii="Cambria Math" w:hAnsi="Cambria Math"/>
                      <w:szCs w:val="21"/>
                    </w:rPr>
                    <m:t>2π</m:t>
                  </m:r>
                </m:e>
              </m:rad>
              <m:r>
                <w:rPr>
                  <w:rFonts w:ascii="Cambria Math" w:hAnsi="Cambria Math"/>
                  <w:szCs w:val="21"/>
                </w:rPr>
                <m:t>σ</m:t>
              </m:r>
            </m:den>
          </m:f>
          <m:nary>
            <m:naryPr>
              <m:limLoc m:val="subSup"/>
              <m:ctrlPr>
                <w:rPr>
                  <w:rFonts w:ascii="Cambria Math" w:hAnsi="Cambria Math"/>
                  <w:szCs w:val="21"/>
                </w:rPr>
              </m:ctrlPr>
            </m:naryPr>
            <m:sub>
              <m:r>
                <w:rPr>
                  <w:rFonts w:ascii="Cambria Math" w:hAnsi="Cambria Math"/>
                  <w:szCs w:val="21"/>
                </w:rPr>
                <m:t>-∞</m:t>
              </m:r>
            </m:sub>
            <m:sup>
              <m:r>
                <w:rPr>
                  <w:rFonts w:ascii="Cambria Math" w:hAnsi="Cambria Math"/>
                  <w:szCs w:val="21"/>
                </w:rPr>
                <m:t>0</m:t>
              </m:r>
            </m:sup>
            <m:e>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-x</m:t>
                      </m:r>
                    </m:e>
                  </m:d>
                </m:e>
                <m:sup>
                  <m:d>
                    <m:dPr>
                      <m:ctrlPr>
                        <w:rPr>
                          <w:rFonts w:ascii="Cambria Math" w:hAnsi="Cambria Math"/>
                          <w:i/>
                          <w:szCs w:val="21"/>
                        </w:rPr>
                      </m:ctrlPr>
                    </m:dPr>
                    <m:e>
                      <m:r>
                        <w:rPr>
                          <w:rFonts w:ascii="Cambria Math" w:hAnsi="Cambria Math"/>
                          <w:szCs w:val="21"/>
                        </w:rPr>
                        <m:t>n-1</m:t>
                      </m:r>
                    </m:e>
                  </m:d>
                </m:sup>
              </m:sSup>
              <m:sSup>
                <m:sSupPr>
                  <m:ctrlPr>
                    <w:rPr>
                      <w:rFonts w:ascii="Cambria Math" w:hAnsi="Cambria Math"/>
                      <w:i/>
                      <w:szCs w:val="21"/>
                    </w:rPr>
                  </m:ctrlPr>
                </m:sSupPr>
                <m:e>
                  <m:r>
                    <w:rPr>
                      <w:rFonts w:ascii="Cambria Math" w:hAnsi="Cambria Math"/>
                      <w:szCs w:val="21"/>
                    </w:rPr>
                    <m:t>e</m:t>
                  </m:r>
                </m:e>
                <m:sup>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η</m:t>
                          </m:r>
                        </m:e>
                        <m:sub>
                          <m:r>
                            <w:rPr>
                              <w:rFonts w:ascii="Cambria Math" w:hAnsi="Cambria Math"/>
                              <w:szCs w:val="21"/>
                            </w:rPr>
                            <m:t>d</m:t>
                          </m:r>
                        </m:sub>
                      </m:sSub>
                      <m:r>
                        <w:rPr>
                          <w:rFonts w:ascii="Cambria Math" w:hAnsi="Cambria Math"/>
                          <w:szCs w:val="21"/>
                        </w:rPr>
                        <m:t>x-</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den>
                      </m:f>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r-x-μ+</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e>
                          </m:d>
                        </m:e>
                        <m:sup>
                          <m:r>
                            <w:rPr>
                              <w:rFonts w:ascii="Cambria Math" w:hAnsi="Cambria Math"/>
                              <w:szCs w:val="21"/>
                            </w:rPr>
                            <m:t>2</m:t>
                          </m:r>
                        </m:sup>
                      </m:sSup>
                    </m:e>
                  </m:d>
                </m:sup>
              </m:sSup>
              <m:r>
                <w:rPr>
                  <w:rFonts w:ascii="Cambria Math" w:hAnsi="Cambria Math"/>
                  <w:szCs w:val="21"/>
                </w:rPr>
                <m:t>dx</m:t>
              </m:r>
            </m:e>
          </m:nary>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9</w:t>
      </w:r>
      <w:r w:rsidRPr="0010294A">
        <w:rPr>
          <w:rFonts w:asciiTheme="minorEastAsia" w:hAnsiTheme="minorEastAsia" w:hint="eastAsia"/>
          <w:szCs w:val="21"/>
        </w:rPr>
        <w:t>)</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m,0</m:t>
              </m:r>
            </m:sub>
          </m:sSub>
          <m:d>
            <m:dPr>
              <m:ctrlPr>
                <w:rPr>
                  <w:rFonts w:ascii="Cambria Math" w:hAnsi="Cambria Math"/>
                  <w:i/>
                  <w:szCs w:val="21"/>
                </w:rPr>
              </m:ctrlPr>
            </m:dPr>
            <m:e>
              <m:r>
                <w:rPr>
                  <w:rFonts w:ascii="Cambria Math" w:hAnsi="Cambria Math"/>
                  <w:szCs w:val="21"/>
                </w:rPr>
                <m:t>r</m:t>
              </m:r>
            </m:e>
          </m:d>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u</m:t>
                  </m:r>
                </m:sub>
                <m:sup>
                  <m:r>
                    <w:rPr>
                      <w:rFonts w:ascii="Cambria Math" w:hAnsi="Cambria Math"/>
                      <w:szCs w:val="21"/>
                    </w:rPr>
                    <m:t>m</m:t>
                  </m:r>
                </m:sup>
              </m:sSubSup>
            </m:num>
            <m:den>
              <m:d>
                <m:dPr>
                  <m:ctrlPr>
                    <w:rPr>
                      <w:rFonts w:ascii="Cambria Math" w:hAnsi="Cambria Math"/>
                      <w:i/>
                      <w:szCs w:val="21"/>
                    </w:rPr>
                  </m:ctrlPr>
                </m:dPr>
                <m:e>
                  <m:r>
                    <w:rPr>
                      <w:rFonts w:ascii="Cambria Math" w:hAnsi="Cambria Math"/>
                      <w:szCs w:val="21"/>
                    </w:rPr>
                    <m:t>m-1</m:t>
                  </m:r>
                </m:e>
              </m:d>
              <m:r>
                <w:rPr>
                  <w:rFonts w:ascii="Cambria Math" w:hAnsi="Cambria Math"/>
                  <w:szCs w:val="21"/>
                </w:rPr>
                <m:t>!</m:t>
              </m:r>
              <m:rad>
                <m:radPr>
                  <m:degHide m:val="on"/>
                  <m:ctrlPr>
                    <w:rPr>
                      <w:rFonts w:ascii="Cambria Math" w:hAnsi="Cambria Math"/>
                      <w:i/>
                      <w:szCs w:val="21"/>
                    </w:rPr>
                  </m:ctrlPr>
                </m:radPr>
                <m:deg/>
                <m:e>
                  <m:r>
                    <w:rPr>
                      <w:rFonts w:ascii="Cambria Math" w:hAnsi="Cambria Math"/>
                      <w:szCs w:val="21"/>
                    </w:rPr>
                    <m:t>2π</m:t>
                  </m:r>
                </m:e>
              </m:rad>
              <m:r>
                <w:rPr>
                  <w:rFonts w:ascii="Cambria Math" w:hAnsi="Cambria Math"/>
                  <w:szCs w:val="21"/>
                </w:rPr>
                <m:t>σ</m:t>
              </m:r>
            </m:den>
          </m:f>
          <m:nary>
            <m:naryPr>
              <m:limLoc m:val="subSup"/>
              <m:ctrlPr>
                <w:rPr>
                  <w:rFonts w:ascii="Cambria Math" w:hAnsi="Cambria Math"/>
                  <w:szCs w:val="21"/>
                </w:rPr>
              </m:ctrlPr>
            </m:naryPr>
            <m:sub>
              <m:r>
                <w:rPr>
                  <w:rFonts w:ascii="Cambria Math" w:hAnsi="Cambria Math"/>
                  <w:szCs w:val="21"/>
                </w:rPr>
                <m:t>0</m:t>
              </m:r>
            </m:sub>
            <m:sup>
              <m:r>
                <w:rPr>
                  <w:rFonts w:ascii="Cambria Math" w:hAnsi="Cambria Math"/>
                  <w:szCs w:val="21"/>
                </w:rPr>
                <m:t>∞</m:t>
              </m:r>
            </m:sup>
            <m:e>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x</m:t>
                      </m:r>
                    </m:e>
                  </m:d>
                </m:e>
                <m:sup>
                  <m:d>
                    <m:dPr>
                      <m:ctrlPr>
                        <w:rPr>
                          <w:rFonts w:ascii="Cambria Math" w:hAnsi="Cambria Math"/>
                          <w:i/>
                          <w:szCs w:val="21"/>
                        </w:rPr>
                      </m:ctrlPr>
                    </m:dPr>
                    <m:e>
                      <m:r>
                        <w:rPr>
                          <w:rFonts w:ascii="Cambria Math" w:hAnsi="Cambria Math"/>
                          <w:szCs w:val="21"/>
                        </w:rPr>
                        <m:t>m-1</m:t>
                      </m:r>
                    </m:e>
                  </m:d>
                </m:sup>
              </m:sSup>
              <m:sSup>
                <m:sSupPr>
                  <m:ctrlPr>
                    <w:rPr>
                      <w:rFonts w:ascii="Cambria Math" w:hAnsi="Cambria Math"/>
                      <w:i/>
                      <w:szCs w:val="21"/>
                    </w:rPr>
                  </m:ctrlPr>
                </m:sSupPr>
                <m:e>
                  <m:r>
                    <w:rPr>
                      <w:rFonts w:ascii="Cambria Math" w:hAnsi="Cambria Math"/>
                      <w:szCs w:val="21"/>
                    </w:rPr>
                    <m:t>e</m:t>
                  </m:r>
                </m:e>
                <m:sup>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η</m:t>
                          </m:r>
                        </m:e>
                        <m:sub>
                          <m:r>
                            <w:rPr>
                              <w:rFonts w:ascii="Cambria Math" w:hAnsi="Cambria Math"/>
                              <w:szCs w:val="21"/>
                            </w:rPr>
                            <m:t>u</m:t>
                          </m:r>
                        </m:sub>
                      </m:sSub>
                      <m:r>
                        <w:rPr>
                          <w:rFonts w:ascii="Cambria Math" w:hAnsi="Cambria Math"/>
                          <w:szCs w:val="21"/>
                        </w:rPr>
                        <m:t>x-</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den>
                      </m:f>
                      <m:sSup>
                        <m:sSupPr>
                          <m:ctrlPr>
                            <w:rPr>
                              <w:rFonts w:ascii="Cambria Math" w:hAnsi="Cambria Math"/>
                              <w:i/>
                              <w:szCs w:val="21"/>
                            </w:rPr>
                          </m:ctrlPr>
                        </m:sSupPr>
                        <m:e>
                          <m:d>
                            <m:dPr>
                              <m:ctrlPr>
                                <w:rPr>
                                  <w:rFonts w:ascii="Cambria Math" w:hAnsi="Cambria Math"/>
                                  <w:i/>
                                  <w:szCs w:val="21"/>
                                </w:rPr>
                              </m:ctrlPr>
                            </m:dPr>
                            <m:e>
                              <m:r>
                                <w:rPr>
                                  <w:rFonts w:ascii="Cambria Math" w:hAnsi="Cambria Math"/>
                                  <w:szCs w:val="21"/>
                                </w:rPr>
                                <m:t>r-x-μ+</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e>
                          </m:d>
                        </m:e>
                        <m:sup>
                          <m:r>
                            <w:rPr>
                              <w:rFonts w:ascii="Cambria Math" w:hAnsi="Cambria Math"/>
                              <w:szCs w:val="21"/>
                            </w:rPr>
                            <m:t>2</m:t>
                          </m:r>
                        </m:sup>
                      </m:sSup>
                    </m:e>
                  </m:d>
                </m:sup>
              </m:sSup>
              <m:r>
                <w:rPr>
                  <w:rFonts w:ascii="Cambria Math" w:hAnsi="Cambria Math"/>
                  <w:szCs w:val="21"/>
                </w:rPr>
                <m:t>dx</m:t>
              </m:r>
            </m:e>
          </m:nary>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10</w:t>
      </w:r>
      <w:r w:rsidRPr="0010294A">
        <w:rPr>
          <w:rFonts w:asciiTheme="minorEastAsia" w:hAnsiTheme="minorEastAsia" w:hint="eastAsia"/>
          <w:szCs w:val="21"/>
        </w:rPr>
        <w:t>)</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m,n</m:t>
              </m:r>
            </m:sub>
          </m:sSub>
          <m:d>
            <m:dPr>
              <m:ctrlPr>
                <w:rPr>
                  <w:rFonts w:ascii="Cambria Math" w:hAnsi="Cambria Math"/>
                  <w:i/>
                  <w:szCs w:val="21"/>
                </w:rPr>
              </m:ctrlPr>
            </m:dPr>
            <m:e>
              <m:r>
                <w:rPr>
                  <w:rFonts w:ascii="Cambria Math" w:hAnsi="Cambria Math"/>
                  <w:szCs w:val="21"/>
                </w:rPr>
                <m:t>r</m:t>
              </m:r>
            </m:e>
          </m:d>
          <m:r>
            <w:rPr>
              <w:rFonts w:ascii="Cambria Math" w:hAnsi="Cambria Math"/>
              <w:szCs w:val="21"/>
            </w:rPr>
            <m:t>=</m:t>
          </m:r>
          <m:f>
            <m:fPr>
              <m:ctrlPr>
                <w:rPr>
                  <w:rFonts w:ascii="Cambria Math" w:hAnsi="Cambria Math"/>
                  <w:i/>
                  <w:szCs w:val="21"/>
                </w:rPr>
              </m:ctrlPr>
            </m:fPr>
            <m:num>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u</m:t>
                  </m:r>
                </m:sub>
                <m:sup>
                  <m:r>
                    <w:rPr>
                      <w:rFonts w:ascii="Cambria Math" w:hAnsi="Cambria Math"/>
                      <w:szCs w:val="21"/>
                    </w:rPr>
                    <m:t>m</m:t>
                  </m:r>
                </m:sup>
              </m:sSub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d</m:t>
                  </m:r>
                </m:sub>
                <m:sup>
                  <m:r>
                    <w:rPr>
                      <w:rFonts w:ascii="Cambria Math" w:hAnsi="Cambria Math"/>
                      <w:szCs w:val="21"/>
                    </w:rPr>
                    <m:t>n</m:t>
                  </m:r>
                </m:sup>
              </m:sSubSup>
            </m:num>
            <m:den>
              <m:d>
                <m:dPr>
                  <m:ctrlPr>
                    <w:rPr>
                      <w:rFonts w:ascii="Cambria Math" w:hAnsi="Cambria Math"/>
                      <w:i/>
                      <w:szCs w:val="21"/>
                    </w:rPr>
                  </m:ctrlPr>
                </m:dPr>
                <m:e>
                  <m:r>
                    <w:rPr>
                      <w:rFonts w:ascii="Cambria Math" w:hAnsi="Cambria Math"/>
                      <w:szCs w:val="21"/>
                    </w:rPr>
                    <m:t>m-1</m:t>
                  </m:r>
                </m:e>
              </m:d>
              <m:r>
                <w:rPr>
                  <w:rFonts w:ascii="Cambria Math" w:hAnsi="Cambria Math"/>
                  <w:szCs w:val="21"/>
                </w:rPr>
                <m:t>!</m:t>
              </m:r>
              <m:d>
                <m:dPr>
                  <m:ctrlPr>
                    <w:rPr>
                      <w:rFonts w:ascii="Cambria Math" w:hAnsi="Cambria Math"/>
                      <w:i/>
                      <w:szCs w:val="21"/>
                    </w:rPr>
                  </m:ctrlPr>
                </m:dPr>
                <m:e>
                  <m:r>
                    <w:rPr>
                      <w:rFonts w:ascii="Cambria Math" w:hAnsi="Cambria Math"/>
                      <w:szCs w:val="21"/>
                    </w:rPr>
                    <m:t>n-1</m:t>
                  </m:r>
                </m:e>
              </m:d>
              <m:r>
                <w:rPr>
                  <w:rFonts w:ascii="Cambria Math" w:hAnsi="Cambria Math"/>
                  <w:szCs w:val="21"/>
                </w:rPr>
                <m:t>!</m:t>
              </m:r>
              <m:rad>
                <m:radPr>
                  <m:degHide m:val="on"/>
                  <m:ctrlPr>
                    <w:rPr>
                      <w:rFonts w:ascii="Cambria Math" w:hAnsi="Cambria Math"/>
                      <w:i/>
                      <w:szCs w:val="21"/>
                    </w:rPr>
                  </m:ctrlPr>
                </m:radPr>
                <m:deg/>
                <m:e>
                  <m:r>
                    <w:rPr>
                      <w:rFonts w:ascii="Cambria Math" w:hAnsi="Cambria Math"/>
                      <w:szCs w:val="21"/>
                    </w:rPr>
                    <m:t>2π</m:t>
                  </m:r>
                </m:e>
              </m:rad>
              <m:r>
                <w:rPr>
                  <w:rFonts w:ascii="Cambria Math" w:hAnsi="Cambria Math"/>
                  <w:szCs w:val="21"/>
                </w:rPr>
                <m:t>σ</m:t>
              </m:r>
            </m:den>
          </m:f>
          <m:nary>
            <m:naryPr>
              <m:limLoc m:val="subSup"/>
              <m:ctrlPr>
                <w:rPr>
                  <w:rFonts w:ascii="Cambria Math" w:hAnsi="Cambria Math"/>
                  <w:i/>
                  <w:szCs w:val="21"/>
                </w:rPr>
              </m:ctrlPr>
            </m:naryPr>
            <m:sub>
              <m:r>
                <w:rPr>
                  <w:rFonts w:ascii="Cambria Math" w:hAnsi="Cambria Math"/>
                  <w:szCs w:val="21"/>
                </w:rPr>
                <m:t>-∞</m:t>
              </m:r>
            </m:sub>
            <m:sup>
              <m:r>
                <w:rPr>
                  <w:rFonts w:ascii="Cambria Math" w:hAnsi="Cambria Math"/>
                  <w:szCs w:val="21"/>
                </w:rPr>
                <m:t>∞</m:t>
              </m:r>
            </m:sup>
            <m:e>
              <m:r>
                <w:rPr>
                  <w:rFonts w:ascii="Cambria Math" w:hAnsi="Cambria Math"/>
                  <w:szCs w:val="21"/>
                </w:rPr>
                <m:t>(</m:t>
              </m:r>
              <m:nary>
                <m:naryPr>
                  <m:limLoc m:val="subSup"/>
                  <m:ctrlPr>
                    <w:rPr>
                      <w:rFonts w:ascii="Cambria Math" w:hAnsi="Cambria Math"/>
                      <w:i/>
                      <w:szCs w:val="21"/>
                    </w:rPr>
                  </m:ctrlPr>
                </m:naryPr>
                <m:sub>
                  <m:r>
                    <w:rPr>
                      <w:rFonts w:ascii="Cambria Math" w:hAnsi="Cambria Math"/>
                      <w:szCs w:val="21"/>
                    </w:rPr>
                    <m:t>-∞</m:t>
                  </m:r>
                </m:sub>
                <m:sup>
                  <m:r>
                    <w:rPr>
                      <w:rFonts w:ascii="Cambria Math" w:hAnsi="Cambria Math"/>
                      <w:szCs w:val="21"/>
                    </w:rPr>
                    <m:t>0^t</m:t>
                  </m:r>
                </m:sup>
                <m:e>
                  <m:sSup>
                    <m:sSupPr>
                      <m:ctrlPr>
                        <w:rPr>
                          <w:rFonts w:ascii="Cambria Math" w:hAnsi="Cambria Math"/>
                          <w:i/>
                          <w:szCs w:val="21"/>
                        </w:rPr>
                      </m:ctrlPr>
                    </m:sSupPr>
                    <m:e>
                      <m:r>
                        <w:rPr>
                          <w:rFonts w:ascii="Cambria Math" w:hAnsi="Cambria Math"/>
                          <w:szCs w:val="21"/>
                        </w:rPr>
                        <m:t>(-x)</m:t>
                      </m:r>
                    </m:e>
                    <m:sup>
                      <m:r>
                        <w:rPr>
                          <w:rFonts w:ascii="Cambria Math" w:hAnsi="Cambria Math"/>
                          <w:szCs w:val="21"/>
                        </w:rPr>
                        <m:t>n-1</m:t>
                      </m:r>
                    </m:sup>
                  </m:sSup>
                  <m:sSup>
                    <m:sSupPr>
                      <m:ctrlPr>
                        <w:rPr>
                          <w:rFonts w:ascii="Cambria Math" w:hAnsi="Cambria Math"/>
                          <w:i/>
                          <w:szCs w:val="21"/>
                        </w:rPr>
                      </m:ctrlPr>
                    </m:sSupPr>
                    <m:e>
                      <m:r>
                        <w:rPr>
                          <w:rFonts w:ascii="Cambria Math" w:hAnsi="Cambria Math"/>
                          <w:szCs w:val="21"/>
                        </w:rPr>
                        <m:t>(t-x)</m:t>
                      </m:r>
                    </m:e>
                    <m:sup>
                      <m:r>
                        <w:rPr>
                          <w:rFonts w:ascii="Cambria Math" w:hAnsi="Cambria Math"/>
                          <w:szCs w:val="21"/>
                        </w:rPr>
                        <m:t>m-1</m:t>
                      </m:r>
                    </m:sup>
                  </m:sSup>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η</m:t>
                          </m:r>
                        </m:e>
                        <m:sub>
                          <m:r>
                            <w:rPr>
                              <w:rFonts w:ascii="Cambria Math" w:hAnsi="Cambria Math"/>
                              <w:szCs w:val="21"/>
                            </w:rPr>
                            <m:t>u</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η</m:t>
                          </m:r>
                        </m:e>
                        <m:sub>
                          <m:r>
                            <w:rPr>
                              <w:rFonts w:ascii="Cambria Math" w:hAnsi="Cambria Math"/>
                              <w:szCs w:val="21"/>
                            </w:rPr>
                            <m:t>d</m:t>
                          </m:r>
                        </m:sub>
                      </m:sSub>
                      <m:r>
                        <w:rPr>
                          <w:rFonts w:ascii="Cambria Math" w:hAnsi="Cambria Math"/>
                          <w:szCs w:val="21"/>
                        </w:rPr>
                        <m:t>)x</m:t>
                      </m:r>
                    </m:sup>
                  </m:sSup>
                  <m:r>
                    <w:rPr>
                      <w:rFonts w:ascii="Cambria Math" w:hAnsi="Cambria Math"/>
                      <w:szCs w:val="21"/>
                    </w:rPr>
                    <m:t>dx</m:t>
                  </m:r>
                </m:e>
              </m:nary>
              <m:r>
                <w:rPr>
                  <w:rFonts w:ascii="Cambria Math" w:hAnsi="Cambria Math"/>
                  <w:szCs w:val="21"/>
                </w:rPr>
                <m:t>)</m:t>
              </m:r>
            </m:e>
          </m:nary>
          <m:r>
            <w:rPr>
              <w:rFonts w:ascii="Cambria Math" w:hAnsi="Cambria Math"/>
              <w:szCs w:val="21"/>
            </w:rPr>
            <m:t>*</m:t>
          </m:r>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Sub>
                <m:sSubPr>
                  <m:ctrlPr>
                    <w:rPr>
                      <w:rFonts w:ascii="Cambria Math" w:hAnsi="Cambria Math"/>
                      <w:i/>
                      <w:szCs w:val="21"/>
                    </w:rPr>
                  </m:ctrlPr>
                </m:sSubPr>
                <m:e>
                  <m:r>
                    <w:rPr>
                      <w:rFonts w:ascii="Cambria Math" w:hAnsi="Cambria Math"/>
                      <w:szCs w:val="21"/>
                    </w:rPr>
                    <m:t>η</m:t>
                  </m:r>
                </m:e>
                <m:sub>
                  <m:r>
                    <w:rPr>
                      <w:rFonts w:ascii="Cambria Math" w:hAnsi="Cambria Math"/>
                      <w:szCs w:val="21"/>
                    </w:rPr>
                    <m:t>u</m:t>
                  </m:r>
                </m:sub>
              </m:sSub>
              <m:r>
                <w:rPr>
                  <w:rFonts w:ascii="Cambria Math" w:hAnsi="Cambria Math"/>
                  <w:szCs w:val="21"/>
                </w:rPr>
                <m:t>t</m:t>
              </m:r>
            </m:sup>
          </m:sSup>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den>
              </m:f>
              <m:sSup>
                <m:sSupPr>
                  <m:ctrlPr>
                    <w:rPr>
                      <w:rFonts w:ascii="Cambria Math" w:hAnsi="Cambria Math"/>
                      <w:i/>
                      <w:szCs w:val="21"/>
                    </w:rPr>
                  </m:ctrlPr>
                </m:sSupPr>
                <m:e>
                  <m:r>
                    <w:rPr>
                      <w:rFonts w:ascii="Cambria Math" w:hAnsi="Cambria Math"/>
                      <w:szCs w:val="21"/>
                    </w:rPr>
                    <m:t>(r-x-μ+</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e>
                <m:sup>
                  <m:r>
                    <w:rPr>
                      <w:rFonts w:ascii="Cambria Math" w:hAnsi="Cambria Math"/>
                      <w:szCs w:val="21"/>
                    </w:rPr>
                    <m:t>2</m:t>
                  </m:r>
                </m:sup>
              </m:sSup>
            </m:sup>
          </m:sSup>
          <m:r>
            <w:rPr>
              <w:rFonts w:ascii="Cambria Math" w:hAnsi="Cambria Math"/>
              <w:szCs w:val="21"/>
            </w:rPr>
            <m:t>dt</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11</w:t>
      </w:r>
      <w:r w:rsidRPr="0010294A">
        <w:rPr>
          <w:rFonts w:asciiTheme="minorEastAsia" w:hAnsiTheme="minorEastAsia" w:hint="eastAsia"/>
          <w:szCs w:val="21"/>
        </w:rPr>
        <w:t>)</w:t>
      </w:r>
    </w:p>
    <w:p w:rsidR="00197F3E" w:rsidRPr="0010294A" w:rsidRDefault="00197F3E" w:rsidP="00197F3E">
      <w:pPr>
        <w:ind w:firstLineChars="200" w:firstLine="420"/>
        <w:rPr>
          <w:rFonts w:asciiTheme="minorEastAsia" w:hAnsiTheme="minorEastAsia"/>
          <w:szCs w:val="21"/>
        </w:rPr>
      </w:pPr>
      <w:r w:rsidRPr="0010294A">
        <w:rPr>
          <w:rFonts w:asciiTheme="minorEastAsia" w:hAnsiTheme="minorEastAsia" w:hint="eastAsia"/>
          <w:szCs w:val="21"/>
        </w:rPr>
        <w:t>则包含</w:t>
      </w:r>
      <w:r w:rsidRPr="0010294A">
        <w:rPr>
          <w:rFonts w:ascii="Times New Roman" w:hAnsi="Times New Roman" w:cs="Times New Roman"/>
          <w:szCs w:val="21"/>
        </w:rPr>
        <w:t>T</w:t>
      </w:r>
      <w:r w:rsidRPr="0010294A">
        <w:rPr>
          <w:rFonts w:asciiTheme="minorEastAsia" w:hAnsiTheme="minorEastAsia" w:hint="eastAsia"/>
          <w:szCs w:val="21"/>
        </w:rPr>
        <w:t>个等间距增量观测的对数似然估计为：</w:t>
      </w:r>
      <w:r w:rsidRPr="0010294A">
        <w:rPr>
          <w:rFonts w:ascii="Cambria Math" w:hAnsi="Cambria Math"/>
          <w:szCs w:val="21"/>
        </w:rPr>
        <w:br/>
      </w:r>
      <m:oMathPara>
        <m:oMath>
          <m:r>
            <m:rPr>
              <m:sty m:val="p"/>
            </m:rPr>
            <w:rPr>
              <w:rFonts w:ascii="Cambria Math" w:hAnsi="Cambria Math" w:cs="Times New Roman"/>
              <w:szCs w:val="21"/>
            </w:rPr>
            <m:t>L</m:t>
          </m:r>
          <m:r>
            <m:rPr>
              <m:sty m:val="p"/>
            </m:rPr>
            <w:rPr>
              <w:rFonts w:ascii="Cambria Math" w:hAnsi="Cambria Math"/>
              <w:szCs w:val="21"/>
            </w:rPr>
            <m:t>=</m:t>
          </m:r>
          <m:d>
            <m:dPr>
              <m:ctrlPr>
                <w:rPr>
                  <w:rFonts w:ascii="Cambria Math" w:hAnsi="Cambria Math"/>
                  <w:szCs w:val="21"/>
                </w:rPr>
              </m:ctrlPr>
            </m:dPr>
            <m:e>
              <m:r>
                <m:rPr>
                  <m:sty m:val="p"/>
                </m:rPr>
                <w:rPr>
                  <w:rFonts w:ascii="Cambria Math" w:hAnsi="Cambria Math" w:cs="Times New Roman"/>
                  <w:szCs w:val="21"/>
                </w:rPr>
                <m:t>C</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λ</m:t>
                  </m:r>
                </m:e>
                <m:sub>
                  <m:r>
                    <w:rPr>
                      <w:rFonts w:ascii="Cambria Math" w:hAnsi="Cambria Math"/>
                      <w:szCs w:val="21"/>
                    </w:rPr>
                    <m:t>u</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λ</m:t>
                  </m:r>
                </m:e>
                <m:sub>
                  <m:r>
                    <w:rPr>
                      <w:rFonts w:ascii="Cambria Math" w:hAnsi="Cambria Math"/>
                      <w:szCs w:val="21"/>
                    </w:rPr>
                    <m:t>d</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2</m:t>
                  </m:r>
                </m:sub>
              </m:sSub>
              <m:r>
                <m:rPr>
                  <m:sty m:val="p"/>
                </m:rPr>
                <w:rPr>
                  <w:rFonts w:ascii="Cambria Math" w:hAnsi="Cambria Math"/>
                  <w:szCs w:val="21"/>
                </w:rPr>
                <m:t>;</m:t>
              </m:r>
              <m:r>
                <m:rPr>
                  <m:sty m:val="p"/>
                </m:rPr>
                <w:rPr>
                  <w:rFonts w:ascii="Cambria Math" w:hAnsi="Cambria Math" w:cs="Times New Roman"/>
                  <w:szCs w:val="21"/>
                </w:rPr>
                <m:t>α</m:t>
              </m:r>
              <m:r>
                <m:rPr>
                  <m:sty m:val="p"/>
                </m:rPr>
                <w:rPr>
                  <w:rFonts w:ascii="Cambria Math" w:hAnsi="Cambria Math"/>
                  <w:szCs w:val="21"/>
                </w:rPr>
                <m:t>,</m:t>
              </m:r>
              <m:r>
                <m:rPr>
                  <m:sty m:val="p"/>
                </m:rPr>
                <w:rPr>
                  <w:rFonts w:ascii="Cambria Math" w:hAnsi="Cambria Math" w:cs="Times New Roman"/>
                  <w:szCs w:val="21"/>
                </w:rPr>
                <m:t>σ</m:t>
              </m:r>
            </m:e>
          </m:d>
          <m:r>
            <m:rPr>
              <m:sty m:val="p"/>
            </m:rPr>
            <w:rPr>
              <w:rFonts w:ascii="Cambria Math" w:hAnsi="Cambria Math"/>
              <w:szCs w:val="21"/>
            </w:rPr>
            <m:t>=</m:t>
          </m:r>
          <m:nary>
            <m:naryPr>
              <m:chr m:val="∑"/>
              <m:limLoc m:val="undOvr"/>
              <m:ctrlPr>
                <w:rPr>
                  <w:rFonts w:ascii="Cambria Math" w:hAnsi="Cambria Math"/>
                  <w:szCs w:val="21"/>
                </w:rPr>
              </m:ctrlPr>
            </m:naryPr>
            <m:sub>
              <m:r>
                <w:rPr>
                  <w:rFonts w:ascii="Cambria Math" w:hAnsi="Cambria Math"/>
                  <w:szCs w:val="21"/>
                </w:rPr>
                <m:t>i=1</m:t>
              </m:r>
            </m:sub>
            <m:sup>
              <m:r>
                <w:rPr>
                  <w:rFonts w:ascii="Cambria Math" w:hAnsi="Cambria Math"/>
                  <w:szCs w:val="21"/>
                </w:rPr>
                <m:t>T</m:t>
              </m:r>
            </m:sup>
            <m:e>
              <m:r>
                <m:rPr>
                  <m:sty m:val="p"/>
                </m:rPr>
                <w:rPr>
                  <w:rFonts w:ascii="Cambria Math" w:hAnsi="Cambria Math" w:cs="Times New Roman"/>
                  <w:szCs w:val="21"/>
                </w:rPr>
                <m:t>ln</m:t>
              </m:r>
              <m:r>
                <m:rPr>
                  <m:sty m:val="p"/>
                </m:rPr>
                <w:rPr>
                  <w:rFonts w:ascii="Cambria Math" w:hAnsi="Cambria Math"/>
                  <w:szCs w:val="21"/>
                </w:rPr>
                <m:t>⁡</m:t>
              </m:r>
              <m:r>
                <w:rPr>
                  <w:rFonts w:ascii="Cambria Math" w:hAnsi="Cambria Math"/>
                  <w:szCs w:val="21"/>
                </w:rPr>
                <m:t>(f(</m:t>
              </m:r>
              <m:sSub>
                <m:sSubPr>
                  <m:ctrlPr>
                    <w:rPr>
                      <w:rFonts w:ascii="Cambria Math" w:hAnsi="Cambria Math"/>
                      <w:i/>
                      <w:szCs w:val="21"/>
                    </w:rPr>
                  </m:ctrlPr>
                </m:sSubPr>
                <m:e>
                  <m:r>
                    <w:rPr>
                      <w:rFonts w:ascii="Cambria Math" w:hAnsi="Cambria Math"/>
                      <w:szCs w:val="21"/>
                    </w:rPr>
                    <m:t>r</m:t>
                  </m:r>
                </m:e>
                <m:sub>
                  <m:r>
                    <w:rPr>
                      <w:rFonts w:ascii="Cambria Math" w:hAnsi="Cambria Math"/>
                      <w:szCs w:val="21"/>
                    </w:rPr>
                    <m:t>i</m:t>
                  </m:r>
                </m:sub>
              </m:sSub>
              <m:r>
                <w:rPr>
                  <w:rFonts w:ascii="Cambria Math" w:hAnsi="Cambria Math"/>
                  <w:szCs w:val="21"/>
                </w:rPr>
                <m:t>))</m:t>
              </m:r>
            </m:e>
          </m:nary>
        </m:oMath>
      </m:oMathPara>
    </w:p>
    <w:p w:rsidR="00197F3E" w:rsidRPr="0010294A" w:rsidRDefault="00197F3E" w:rsidP="00197F3E">
      <w:pPr>
        <w:spacing w:line="400" w:lineRule="exact"/>
        <w:rPr>
          <w:rFonts w:asciiTheme="minorEastAsia" w:hAnsiTheme="minorEastAsia"/>
          <w:szCs w:val="21"/>
        </w:rPr>
      </w:pPr>
      <w:r w:rsidRPr="0010294A">
        <w:rPr>
          <w:rFonts w:asciiTheme="minorEastAsia" w:hAnsiTheme="minorEastAsia" w:hint="eastAsia"/>
          <w:szCs w:val="21"/>
        </w:rPr>
        <w:t>其中，</w:t>
      </w:r>
      <m:oMath>
        <m:r>
          <m:rPr>
            <m:sty m:val="p"/>
          </m:rPr>
          <w:rPr>
            <w:rFonts w:ascii="Cambria Math" w:hAnsi="Cambria Math" w:cs="Times New Roman"/>
            <w:szCs w:val="21"/>
          </w:rPr>
          <m:t>λ</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λ</m:t>
            </m:r>
          </m:e>
          <m:sub>
            <m:r>
              <w:rPr>
                <w:rFonts w:ascii="Cambria Math" w:hAnsi="Cambria Math"/>
                <w:szCs w:val="21"/>
              </w:rPr>
              <m:t>u</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λ</m:t>
            </m:r>
          </m:e>
          <m:sub>
            <m:r>
              <w:rPr>
                <w:rFonts w:ascii="Cambria Math" w:hAnsi="Cambria Math"/>
                <w:szCs w:val="21"/>
              </w:rPr>
              <m:t>d</m:t>
            </m:r>
          </m:sub>
        </m:sSub>
      </m:oMath>
      <w:r w:rsidRPr="0010294A">
        <w:rPr>
          <w:rFonts w:asciiTheme="minorEastAsia" w:hAnsiTheme="minorEastAsia" w:hint="eastAsia"/>
          <w:szCs w:val="21"/>
        </w:rPr>
        <w:t>，</w:t>
      </w:r>
      <m:oMath>
        <m:r>
          <m:rPr>
            <m:sty m:val="p"/>
          </m:rPr>
          <w:rPr>
            <w:rFonts w:ascii="Cambria Math" w:hAnsi="Cambria Math" w:cs="Times New Roman"/>
            <w:szCs w:val="21"/>
          </w:rPr>
          <m:t>p</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w:rPr>
                    <w:rFonts w:ascii="Cambria Math" w:hAnsi="Cambria Math"/>
                    <w:szCs w:val="21"/>
                  </w:rPr>
                  <m:t>λ</m:t>
                </m:r>
              </m:e>
              <m:sub>
                <m:r>
                  <w:rPr>
                    <w:rFonts w:ascii="Cambria Math" w:hAnsi="Cambria Math"/>
                    <w:szCs w:val="21"/>
                  </w:rPr>
                  <m:t>u</m:t>
                </m:r>
              </m:sub>
            </m:sSub>
          </m:num>
          <m:den>
            <m:r>
              <w:rPr>
                <w:rFonts w:ascii="Cambria Math" w:hAnsi="Cambria Math"/>
                <w:szCs w:val="21"/>
              </w:rPr>
              <m:t>λ</m:t>
            </m:r>
          </m:den>
        </m:f>
      </m:oMath>
      <w:r w:rsidRPr="0010294A">
        <w:rPr>
          <w:rFonts w:asciiTheme="minorEastAsia" w:hAnsiTheme="minorEastAsia" w:hint="eastAsia"/>
          <w:szCs w:val="21"/>
        </w:rPr>
        <w:t>。然后我们就可以估计参数</w:t>
      </w:r>
      <m:oMath>
        <m:r>
          <m:rPr>
            <m:sty m:val="p"/>
          </m:rPr>
          <w:rPr>
            <w:rFonts w:ascii="Cambria Math" w:hAnsi="Cambria Math"/>
            <w:szCs w:val="21"/>
          </w:rPr>
          <m:t>{</m:t>
        </m:r>
        <m:r>
          <m:rPr>
            <m:sty m:val="p"/>
          </m:rPr>
          <w:rPr>
            <w:rFonts w:ascii="Cambria Math" w:hAnsi="Cambria Math" w:cs="Times New Roman"/>
            <w:szCs w:val="21"/>
          </w:rPr>
          <m:t>λ</m:t>
        </m:r>
        <m:r>
          <m:rPr>
            <m:sty m:val="p"/>
          </m:rPr>
          <w:rPr>
            <w:rFonts w:ascii="Cambria Math" w:hAnsi="Cambria Math"/>
            <w:szCs w:val="21"/>
          </w:rPr>
          <m:t>,</m:t>
        </m:r>
        <m:r>
          <m:rPr>
            <m:sty m:val="p"/>
          </m:rPr>
          <w:rPr>
            <w:rFonts w:ascii="Cambria Math" w:hAnsi="Cambria Math" w:cs="Times New Roman"/>
            <w:szCs w:val="21"/>
          </w:rPr>
          <m:t>p</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2</m:t>
            </m:r>
          </m:sub>
        </m:sSub>
        <m:r>
          <m:rPr>
            <m:sty m:val="p"/>
          </m:rPr>
          <w:rPr>
            <w:rFonts w:ascii="Cambria Math" w:hAnsi="Cambria Math"/>
            <w:szCs w:val="21"/>
          </w:rPr>
          <m:t>;</m:t>
        </m:r>
        <m:r>
          <m:rPr>
            <m:sty m:val="p"/>
          </m:rPr>
          <w:rPr>
            <w:rFonts w:ascii="Cambria Math" w:hAnsi="Cambria Math" w:cs="Times New Roman"/>
            <w:szCs w:val="21"/>
          </w:rPr>
          <m:t>α</m:t>
        </m:r>
        <m:r>
          <m:rPr>
            <m:sty m:val="p"/>
          </m:rPr>
          <w:rPr>
            <w:rFonts w:ascii="Cambria Math" w:hAnsi="Cambria Math"/>
            <w:szCs w:val="21"/>
          </w:rPr>
          <m:t>,</m:t>
        </m:r>
        <m:r>
          <m:rPr>
            <m:sty m:val="p"/>
          </m:rPr>
          <w:rPr>
            <w:rFonts w:ascii="Cambria Math" w:hAnsi="Cambria Math" w:cs="Times New Roman"/>
            <w:szCs w:val="21"/>
          </w:rPr>
          <m:t>σ</m:t>
        </m:r>
        <m:r>
          <m:rPr>
            <m:sty m:val="p"/>
          </m:rPr>
          <w:rPr>
            <w:rFonts w:ascii="Cambria Math" w:hAnsi="Cambria Math"/>
            <w:szCs w:val="21"/>
          </w:rPr>
          <m:t>}</m:t>
        </m:r>
      </m:oMath>
      <w:r w:rsidRPr="0010294A">
        <w:rPr>
          <w:rFonts w:asciiTheme="minorEastAsia" w:hAnsiTheme="minorEastAsia" w:hint="eastAsia"/>
          <w:szCs w:val="21"/>
        </w:rPr>
        <w:t>。</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使用</w:t>
      </w:r>
      <w:r w:rsidRPr="0010294A">
        <w:rPr>
          <w:rFonts w:ascii="Times New Roman" w:hAnsi="Times New Roman" w:cs="Times New Roman"/>
          <w:szCs w:val="21"/>
        </w:rPr>
        <w:t>Matlab</w:t>
      </w:r>
      <w:r w:rsidRPr="0010294A">
        <w:rPr>
          <w:rFonts w:asciiTheme="minorEastAsia" w:hAnsiTheme="minorEastAsia" w:hint="eastAsia"/>
          <w:szCs w:val="21"/>
        </w:rPr>
        <w:t>编程，我们得到极大似然参数估计值：</w:t>
      </w:r>
    </w:p>
    <w:p w:rsidR="00197F3E" w:rsidRPr="0010294A" w:rsidRDefault="00B20D4D" w:rsidP="00197F3E">
      <w:pPr>
        <w:jc w:val="center"/>
        <w:rPr>
          <w:rFonts w:asciiTheme="minorEastAsia" w:hAnsiTheme="minorEastAsia"/>
          <w:szCs w:val="21"/>
        </w:rPr>
      </w:pPr>
      <m:oMathPara>
        <m:oMath>
          <m:d>
            <m:dPr>
              <m:begChr m:val="{"/>
              <m:endChr m:val="}"/>
              <m:ctrlPr>
                <w:rPr>
                  <w:rFonts w:ascii="Cambria Math" w:hAnsi="Cambria Math"/>
                  <w:i/>
                  <w:szCs w:val="21"/>
                </w:rPr>
              </m:ctrlPr>
            </m:dPr>
            <m:e>
              <m:sSub>
                <m:sSubPr>
                  <m:ctrlPr>
                    <w:rPr>
                      <w:rFonts w:ascii="Cambria Math" w:hAnsi="Cambria Math"/>
                      <w:szCs w:val="21"/>
                    </w:rPr>
                  </m:ctrlPr>
                </m:sSubPr>
                <m:e>
                  <m:r>
                    <w:rPr>
                      <w:rFonts w:ascii="Cambria Math" w:hAnsi="Cambria Math"/>
                      <w:szCs w:val="21"/>
                    </w:rPr>
                    <m:t>λ</m:t>
                  </m:r>
                </m:e>
                <m:sub>
                  <m:r>
                    <w:rPr>
                      <w:rFonts w:ascii="Cambria Math" w:hAnsi="Cambria Math"/>
                      <w:szCs w:val="21"/>
                    </w:rPr>
                    <m:t>u</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λ</m:t>
                  </m:r>
                </m:e>
                <m:sub>
                  <m:r>
                    <w:rPr>
                      <w:rFonts w:ascii="Cambria Math" w:hAnsi="Cambria Math"/>
                      <w:szCs w:val="21"/>
                    </w:rPr>
                    <m:t>d</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2</m:t>
                  </m:r>
                </m:sub>
              </m:sSub>
              <m:r>
                <m:rPr>
                  <m:sty m:val="p"/>
                </m:rPr>
                <w:rPr>
                  <w:rFonts w:ascii="Cambria Math" w:hAnsi="Cambria Math"/>
                  <w:szCs w:val="21"/>
                </w:rPr>
                <m:t>;</m:t>
              </m:r>
              <m:r>
                <m:rPr>
                  <m:sty m:val="p"/>
                </m:rPr>
                <w:rPr>
                  <w:rFonts w:ascii="Cambria Math" w:hAnsi="Cambria Math" w:cs="Times New Roman"/>
                  <w:szCs w:val="21"/>
                </w:rPr>
                <m:t>α</m:t>
              </m:r>
              <m:r>
                <m:rPr>
                  <m:sty m:val="p"/>
                </m:rPr>
                <w:rPr>
                  <w:rFonts w:ascii="Cambria Math" w:hAnsi="Cambria Math"/>
                  <w:szCs w:val="21"/>
                </w:rPr>
                <m:t>,</m:t>
              </m:r>
              <m:r>
                <m:rPr>
                  <m:sty m:val="p"/>
                </m:rPr>
                <w:rPr>
                  <w:rFonts w:ascii="Cambria Math" w:hAnsi="Cambria Math" w:cs="Times New Roman"/>
                  <w:szCs w:val="21"/>
                </w:rPr>
                <m:t>σ</m:t>
              </m:r>
              <m:ctrlPr>
                <w:rPr>
                  <w:rFonts w:ascii="Cambria Math" w:hAnsi="Cambria Math"/>
                  <w:szCs w:val="21"/>
                </w:rPr>
              </m:ctrlPr>
            </m:e>
          </m:d>
          <m:r>
            <m:rPr>
              <m:sty m:val="p"/>
            </m:rPr>
            <w:rPr>
              <w:rFonts w:ascii="Cambria Math" w:hAnsi="Cambria Math"/>
              <w:szCs w:val="21"/>
            </w:rPr>
            <m:t>={0.4,0.05,1.3,2.5,-0.6080,0.84}</m:t>
          </m:r>
        </m:oMath>
      </m:oMathPara>
    </w:p>
    <w:p w:rsidR="00197F3E" w:rsidRPr="0010294A" w:rsidRDefault="00B20D4D" w:rsidP="00197F3E">
      <w:pPr>
        <w:rPr>
          <w:rFonts w:asciiTheme="minorEastAsia" w:hAnsiTheme="minorEastAsia"/>
          <w:szCs w:val="21"/>
        </w:rPr>
      </w:pPr>
      <m:oMathPara>
        <m:oMath>
          <m:d>
            <m:dPr>
              <m:begChr m:val="{"/>
              <m:endChr m:val="}"/>
              <m:ctrlPr>
                <w:rPr>
                  <w:rFonts w:ascii="Cambria Math" w:hAnsi="Cambria Math"/>
                  <w:szCs w:val="21"/>
                </w:rPr>
              </m:ctrlPr>
            </m:dPr>
            <m:e>
              <m:r>
                <m:rPr>
                  <m:sty m:val="p"/>
                </m:rPr>
                <w:rPr>
                  <w:rFonts w:ascii="Cambria Math" w:hAnsi="Cambria Math" w:cs="Times New Roman"/>
                  <w:szCs w:val="21"/>
                </w:rPr>
                <m:t>λ</m:t>
              </m:r>
              <m:r>
                <m:rPr>
                  <m:sty m:val="p"/>
                </m:rPr>
                <w:rPr>
                  <w:rFonts w:ascii="Cambria Math" w:hAnsi="Cambria Math"/>
                  <w:szCs w:val="21"/>
                </w:rPr>
                <m:t>,</m:t>
              </m:r>
              <m:r>
                <m:rPr>
                  <m:sty m:val="p"/>
                </m:rPr>
                <w:rPr>
                  <w:rFonts w:ascii="Cambria Math" w:hAnsi="Cambria Math" w:cs="Times New Roman"/>
                  <w:szCs w:val="21"/>
                </w:rPr>
                <m:t>p</m:t>
              </m:r>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w:rPr>
                      <w:rFonts w:ascii="Cambria Math" w:hAnsi="Cambria Math"/>
                      <w:szCs w:val="21"/>
                    </w:rPr>
                    <m:t>η</m:t>
                  </m:r>
                </m:e>
                <m:sub>
                  <m:r>
                    <w:rPr>
                      <w:rFonts w:ascii="Cambria Math" w:hAnsi="Cambria Math"/>
                      <w:szCs w:val="21"/>
                    </w:rPr>
                    <m:t>2</m:t>
                  </m:r>
                </m:sub>
              </m:sSub>
              <m:r>
                <m:rPr>
                  <m:sty m:val="p"/>
                </m:rPr>
                <w:rPr>
                  <w:rFonts w:ascii="Cambria Math" w:hAnsi="Cambria Math"/>
                  <w:szCs w:val="21"/>
                </w:rPr>
                <m:t>;</m:t>
              </m:r>
              <m:r>
                <m:rPr>
                  <m:sty m:val="p"/>
                </m:rPr>
                <w:rPr>
                  <w:rFonts w:ascii="Cambria Math" w:hAnsi="Cambria Math" w:cs="Times New Roman"/>
                  <w:szCs w:val="21"/>
                </w:rPr>
                <m:t>α</m:t>
              </m:r>
              <m:r>
                <m:rPr>
                  <m:sty m:val="p"/>
                </m:rPr>
                <w:rPr>
                  <w:rFonts w:ascii="Cambria Math" w:hAnsi="Cambria Math"/>
                  <w:szCs w:val="21"/>
                </w:rPr>
                <m:t>,</m:t>
              </m:r>
              <m:r>
                <m:rPr>
                  <m:sty m:val="p"/>
                </m:rPr>
                <w:rPr>
                  <w:rFonts w:ascii="Cambria Math" w:hAnsi="Cambria Math" w:cs="Times New Roman"/>
                  <w:szCs w:val="21"/>
                </w:rPr>
                <m:t>σ</m:t>
              </m:r>
            </m:e>
          </m:d>
          <m:r>
            <m:rPr>
              <m:sty m:val="p"/>
            </m:rPr>
            <w:rPr>
              <w:rFonts w:ascii="Cambria Math" w:hAnsi="Cambria Math"/>
              <w:szCs w:val="21"/>
            </w:rPr>
            <m:t>={0.45</m:t>
          </m:r>
          <m:r>
            <m:rPr>
              <m:sty m:val="p"/>
            </m:rPr>
            <w:rPr>
              <w:rFonts w:ascii="Cambria Math" w:hAnsi="Cambria Math" w:hint="eastAsia"/>
              <w:szCs w:val="21"/>
            </w:rPr>
            <m:t>，</m:t>
          </m:r>
          <m:r>
            <m:rPr>
              <m:sty m:val="p"/>
            </m:rPr>
            <w:rPr>
              <w:rFonts w:ascii="Cambria Math" w:hAnsi="Cambria Math"/>
              <w:szCs w:val="21"/>
            </w:rPr>
            <m:t>0.89</m:t>
          </m:r>
          <m:r>
            <m:rPr>
              <m:sty m:val="p"/>
            </m:rPr>
            <w:rPr>
              <w:rFonts w:ascii="Cambria Math" w:hAnsi="Cambria Math" w:hint="eastAsia"/>
              <w:szCs w:val="21"/>
            </w:rPr>
            <m:t>，</m:t>
          </m:r>
          <m:r>
            <m:rPr>
              <m:sty m:val="p"/>
            </m:rPr>
            <w:rPr>
              <w:rFonts w:ascii="Cambria Math" w:hAnsi="Cambria Math"/>
              <w:szCs w:val="21"/>
            </w:rPr>
            <m:t>1.3,2.5,-0.6080,0.84}</m:t>
          </m:r>
        </m:oMath>
      </m:oMathPara>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极大似然估计值</w:t>
      </w:r>
      <w:r w:rsidRPr="0010294A">
        <w:rPr>
          <w:rFonts w:ascii="Times New Roman" w:hAnsi="Times New Roman"/>
          <w:szCs w:val="21"/>
        </w:rPr>
        <w:t>L</w:t>
      </w:r>
      <w:r w:rsidRPr="0010294A">
        <w:rPr>
          <w:rFonts w:asciiTheme="minorEastAsia" w:hAnsiTheme="minorEastAsia" w:hint="eastAsia"/>
          <w:szCs w:val="21"/>
        </w:rPr>
        <w:t>=-</w:t>
      </w:r>
      <w:r w:rsidRPr="0010294A">
        <w:rPr>
          <w:rFonts w:ascii="Times New Roman" w:hAnsi="Times New Roman"/>
          <w:szCs w:val="21"/>
        </w:rPr>
        <w:t>38</w:t>
      </w:r>
      <w:r w:rsidRPr="0010294A">
        <w:rPr>
          <w:rFonts w:asciiTheme="minorEastAsia" w:hAnsiTheme="minorEastAsia" w:hint="eastAsia"/>
          <w:szCs w:val="21"/>
        </w:rPr>
        <w:t>.</w:t>
      </w:r>
      <w:r w:rsidRPr="0010294A">
        <w:rPr>
          <w:rFonts w:ascii="Times New Roman" w:hAnsi="Times New Roman"/>
          <w:szCs w:val="21"/>
        </w:rPr>
        <w:t>1445</w:t>
      </w:r>
    </w:p>
    <w:p w:rsidR="00197F3E" w:rsidRPr="00BE52C2" w:rsidRDefault="00197F3E" w:rsidP="00BE52C2">
      <w:pPr>
        <w:spacing w:line="400" w:lineRule="exact"/>
        <w:ind w:firstLine="454"/>
        <w:rPr>
          <w:rFonts w:asciiTheme="minorEastAsia" w:hAnsiTheme="minorEastAsia"/>
          <w:szCs w:val="21"/>
        </w:rPr>
      </w:pPr>
      <w:r w:rsidRPr="00BE52C2">
        <w:rPr>
          <w:rFonts w:asciiTheme="minorEastAsia" w:hAnsiTheme="minorEastAsia" w:hint="eastAsia"/>
          <w:szCs w:val="21"/>
        </w:rPr>
        <w:t>这里，</w:t>
      </w: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hint="eastAsia"/>
            <w:szCs w:val="21"/>
          </w:rPr>
          <m:t>和</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oMath>
      <w:r w:rsidRPr="00BE52C2">
        <w:rPr>
          <w:rFonts w:asciiTheme="minorEastAsia" w:hAnsiTheme="minorEastAsia" w:hint="eastAsia"/>
          <w:szCs w:val="21"/>
        </w:rPr>
        <w:t>代表正向跳跃和负向跳跃的强度。</w:t>
      </w:r>
      <m:oMath>
        <m:r>
          <m:rPr>
            <m:sty m:val="p"/>
          </m:rPr>
          <w:rPr>
            <w:rFonts w:ascii="Cambria Math" w:hAnsi="Cambria Math"/>
            <w:szCs w:val="21"/>
          </w:rPr>
          <m:t>η</m:t>
        </m:r>
      </m:oMath>
      <w:r w:rsidRPr="00BE52C2">
        <w:rPr>
          <w:rFonts w:asciiTheme="minorEastAsia" w:hAnsiTheme="minorEastAsia" w:hint="eastAsia"/>
          <w:szCs w:val="21"/>
        </w:rPr>
        <w:t>越大，跳跃强度越小。根据结果，</w:t>
      </w:r>
      <m:oMath>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szCs w:val="21"/>
          </w:rPr>
          <m:t>=1.3</m:t>
        </m:r>
        <m:r>
          <w:rPr>
            <w:rFonts w:ascii="Cambria Math" w:hAnsi="Cambria Math"/>
            <w:szCs w:val="21"/>
          </w:rPr>
          <m:t>&lt;2.5=</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oMath>
      <w:r w:rsidRPr="00BE52C2">
        <w:rPr>
          <w:rFonts w:asciiTheme="minorEastAsia" w:hAnsiTheme="minorEastAsia" w:hint="eastAsia"/>
          <w:szCs w:val="21"/>
        </w:rPr>
        <w:t>，说明正向跳跃的强度大于负向跳跃。</w:t>
      </w:r>
      <m:oMath>
        <m:sSub>
          <m:sSubPr>
            <m:ctrlPr>
              <w:rPr>
                <w:rFonts w:ascii="Cambria Math" w:hAnsi="Cambria Math"/>
                <w:szCs w:val="21"/>
              </w:rPr>
            </m:ctrlPr>
          </m:sSubPr>
          <m:e>
            <m:r>
              <m:rPr>
                <m:sty m:val="p"/>
              </m:rPr>
              <w:rPr>
                <w:rFonts w:ascii="Cambria Math" w:hAnsi="Cambria Math"/>
                <w:szCs w:val="21"/>
              </w:rPr>
              <m:t>λ</m:t>
            </m:r>
          </m:e>
          <m:sub>
            <m:r>
              <m:rPr>
                <m:sty m:val="p"/>
              </m:rPr>
              <w:rPr>
                <w:rFonts w:ascii="Cambria Math" w:hAnsi="Cambria Math"/>
                <w:szCs w:val="21"/>
              </w:rPr>
              <m:t>u</m:t>
            </m:r>
          </m:sub>
        </m:sSub>
        <m:r>
          <m:rPr>
            <m:sty m:val="p"/>
          </m:rPr>
          <w:rPr>
            <w:rFonts w:ascii="Cambria Math" w:hAnsi="Cambria Math" w:hint="eastAsia"/>
            <w:szCs w:val="21"/>
          </w:rPr>
          <m:t>和</m:t>
        </m:r>
        <m:sSub>
          <m:sSubPr>
            <m:ctrlPr>
              <w:rPr>
                <w:rFonts w:ascii="Cambria Math" w:hAnsi="Cambria Math"/>
                <w:szCs w:val="21"/>
              </w:rPr>
            </m:ctrlPr>
          </m:sSubPr>
          <m:e>
            <m:r>
              <m:rPr>
                <m:sty m:val="p"/>
              </m:rPr>
              <w:rPr>
                <w:rFonts w:ascii="Cambria Math" w:hAnsi="Cambria Math"/>
                <w:szCs w:val="21"/>
              </w:rPr>
              <m:t>λ</m:t>
            </m:r>
          </m:e>
          <m:sub>
            <m:r>
              <m:rPr>
                <m:sty m:val="p"/>
              </m:rPr>
              <w:rPr>
                <w:rFonts w:ascii="Cambria Math" w:hAnsi="Cambria Math"/>
                <w:szCs w:val="21"/>
              </w:rPr>
              <m:t>d</m:t>
            </m:r>
          </m:sub>
        </m:sSub>
      </m:oMath>
      <w:r w:rsidRPr="00BE52C2">
        <w:rPr>
          <w:rFonts w:asciiTheme="minorEastAsia" w:hAnsiTheme="minorEastAsia" w:hint="eastAsia"/>
          <w:szCs w:val="21"/>
        </w:rPr>
        <w:t>代表正向跳跃和负向跳跃的频率。</w:t>
      </w:r>
      <m:oMath>
        <m:r>
          <m:rPr>
            <m:sty m:val="p"/>
          </m:rPr>
          <w:rPr>
            <w:rFonts w:ascii="Cambria Math" w:hAnsi="Cambria Math"/>
            <w:szCs w:val="21"/>
          </w:rPr>
          <m:t>λ</m:t>
        </m:r>
      </m:oMath>
      <w:r w:rsidRPr="00BE52C2">
        <w:rPr>
          <w:rFonts w:asciiTheme="minorEastAsia" w:hAnsiTheme="minorEastAsia" w:hint="eastAsia"/>
          <w:szCs w:val="21"/>
        </w:rPr>
        <w:t>越大，跳跃频率越大。由于</w:t>
      </w:r>
      <m:oMath>
        <m:sSub>
          <m:sSubPr>
            <m:ctrlPr>
              <w:rPr>
                <w:rFonts w:ascii="Cambria Math" w:hAnsi="Cambria Math"/>
                <w:szCs w:val="21"/>
              </w:rPr>
            </m:ctrlPr>
          </m:sSubPr>
          <m:e>
            <m:r>
              <m:rPr>
                <m:sty m:val="p"/>
              </m:rPr>
              <w:rPr>
                <w:rFonts w:ascii="Cambria Math" w:hAnsi="Cambria Math"/>
                <w:szCs w:val="21"/>
              </w:rPr>
              <m:t>λ</m:t>
            </m:r>
          </m:e>
          <m:sub>
            <m:r>
              <m:rPr>
                <m:sty m:val="p"/>
              </m:rPr>
              <w:rPr>
                <w:rFonts w:ascii="Cambria Math" w:hAnsi="Cambria Math"/>
                <w:szCs w:val="21"/>
              </w:rPr>
              <m:t>u</m:t>
            </m:r>
          </m:sub>
        </m:sSub>
      </m:oMath>
      <w:r w:rsidRPr="00E90960">
        <w:rPr>
          <w:rFonts w:ascii="Times New Roman" w:hAnsi="Times New Roman" w:cs="Times New Roman"/>
          <w:szCs w:val="21"/>
        </w:rPr>
        <w:t>=0.4&gt;0.05=</w:t>
      </w:r>
      <m:oMath>
        <m:sSub>
          <m:sSubPr>
            <m:ctrlPr>
              <w:rPr>
                <w:rFonts w:ascii="Cambria Math" w:hAnsi="Cambria Math" w:cs="Times New Roman"/>
                <w:szCs w:val="21"/>
              </w:rPr>
            </m:ctrlPr>
          </m:sSubPr>
          <m:e>
            <m:r>
              <m:rPr>
                <m:sty m:val="p"/>
              </m:rPr>
              <w:rPr>
                <w:rFonts w:ascii="Cambria Math" w:hAnsi="Cambria Math" w:cs="Times New Roman"/>
                <w:szCs w:val="21"/>
              </w:rPr>
              <m:t>λ</m:t>
            </m:r>
          </m:e>
          <m:sub>
            <m:r>
              <m:rPr>
                <m:sty m:val="p"/>
              </m:rPr>
              <w:rPr>
                <w:rFonts w:ascii="Cambria Math" w:hAnsi="Cambria Math" w:cs="Times New Roman"/>
                <w:szCs w:val="21"/>
              </w:rPr>
              <m:t>d</m:t>
            </m:r>
          </m:sub>
        </m:sSub>
      </m:oMath>
      <w:r w:rsidRPr="00BE52C2">
        <w:rPr>
          <w:rFonts w:asciiTheme="minorEastAsia" w:hAnsiTheme="minorEastAsia" w:hint="eastAsia"/>
          <w:szCs w:val="21"/>
        </w:rPr>
        <w:t>，说明正向跳跃的频率大于负向跳跃频率，与图</w:t>
      </w:r>
      <w:r w:rsidR="004F216D">
        <w:rPr>
          <w:rFonts w:ascii="Times New Roman" w:hAnsi="Times New Roman" w:cs="Times New Roman" w:hint="eastAsia"/>
          <w:szCs w:val="21"/>
        </w:rPr>
        <w:t>7</w:t>
      </w:r>
      <w:r w:rsidRPr="00BE52C2">
        <w:rPr>
          <w:rFonts w:asciiTheme="minorEastAsia" w:hAnsiTheme="minorEastAsia" w:hint="eastAsia"/>
          <w:szCs w:val="21"/>
        </w:rPr>
        <w:t>中的</w:t>
      </w:r>
      <w:r w:rsidR="007E10BF" w:rsidRPr="00BE52C2">
        <w:rPr>
          <w:rFonts w:asciiTheme="minorEastAsia" w:hAnsiTheme="minorEastAsia" w:hint="eastAsia"/>
          <w:szCs w:val="21"/>
        </w:rPr>
        <w:t>实际</w:t>
      </w:r>
      <w:r w:rsidRPr="00BE52C2">
        <w:rPr>
          <w:rFonts w:asciiTheme="minorEastAsia" w:hAnsiTheme="minorEastAsia" w:hint="eastAsia"/>
          <w:szCs w:val="21"/>
        </w:rPr>
        <w:t>观测结果一致。</w:t>
      </w:r>
    </w:p>
    <w:p w:rsidR="00197F3E" w:rsidRPr="0010294A" w:rsidRDefault="00197F3E" w:rsidP="00197F3E">
      <w:pPr>
        <w:rPr>
          <w:rFonts w:asciiTheme="minorEastAsia" w:hAnsiTheme="minorEastAsia"/>
          <w:szCs w:val="21"/>
        </w:rPr>
      </w:pPr>
    </w:p>
    <w:p w:rsidR="00F81654" w:rsidRPr="00553B34" w:rsidRDefault="00F81654" w:rsidP="00197F3E">
      <w:pPr>
        <w:rPr>
          <w:rFonts w:ascii="黑体" w:eastAsia="黑体" w:hAnsiTheme="minorEastAsia"/>
          <w:sz w:val="24"/>
          <w:szCs w:val="24"/>
        </w:rPr>
      </w:pPr>
      <w:r w:rsidRPr="00553B34">
        <w:rPr>
          <w:rFonts w:ascii="黑体" w:eastAsia="黑体" w:hAnsiTheme="minorEastAsia" w:hint="eastAsia"/>
          <w:sz w:val="24"/>
          <w:szCs w:val="24"/>
        </w:rPr>
        <w:t>（五）模型对比</w:t>
      </w:r>
    </w:p>
    <w:p w:rsidR="00F81654" w:rsidRPr="0010294A" w:rsidRDefault="00F81654" w:rsidP="00F81654">
      <w:pPr>
        <w:spacing w:line="400" w:lineRule="exact"/>
        <w:ind w:firstLine="454"/>
        <w:rPr>
          <w:rFonts w:asciiTheme="minorEastAsia" w:hAnsiTheme="minorEastAsia"/>
          <w:szCs w:val="21"/>
        </w:rPr>
      </w:pPr>
      <w:r w:rsidRPr="0010294A">
        <w:rPr>
          <w:rFonts w:asciiTheme="minorEastAsia" w:hAnsiTheme="minorEastAsia" w:hint="eastAsia"/>
          <w:szCs w:val="21"/>
        </w:rPr>
        <w:t>图</w:t>
      </w:r>
      <w:r w:rsidR="0075287D">
        <w:rPr>
          <w:rFonts w:ascii="Times New Roman" w:hAnsi="Times New Roman" w:hint="eastAsia"/>
          <w:szCs w:val="21"/>
        </w:rPr>
        <w:t>8</w:t>
      </w:r>
      <w:r w:rsidRPr="0010294A">
        <w:rPr>
          <w:rFonts w:asciiTheme="minorEastAsia" w:hAnsiTheme="minorEastAsia" w:hint="eastAsia"/>
          <w:szCs w:val="21"/>
        </w:rPr>
        <w:t>显示了</w:t>
      </w:r>
      <w:r w:rsidRPr="0010294A">
        <w:rPr>
          <w:rFonts w:ascii="Times New Roman" w:hAnsi="Times New Roman"/>
          <w:szCs w:val="21"/>
        </w:rPr>
        <w:t>DEJD</w:t>
      </w:r>
      <w:r w:rsidRPr="0010294A">
        <w:rPr>
          <w:rFonts w:asciiTheme="minorEastAsia" w:hAnsiTheme="minorEastAsia" w:hint="eastAsia"/>
          <w:szCs w:val="21"/>
        </w:rPr>
        <w:t>模型跟真实死亡率增量</w:t>
      </w:r>
      <m:oMath>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Pr="0010294A">
        <w:rPr>
          <w:rFonts w:asciiTheme="minorEastAsia" w:hAnsiTheme="minorEastAsia" w:hint="eastAsia"/>
          <w:szCs w:val="21"/>
        </w:rPr>
        <w:t>的拟合情况，红色曲线是由</w:t>
      </w:r>
      <w:r w:rsidRPr="0010294A">
        <w:rPr>
          <w:rFonts w:ascii="Times New Roman" w:hAnsi="Times New Roman"/>
          <w:szCs w:val="21"/>
        </w:rPr>
        <w:t>DEJD</w:t>
      </w:r>
      <w:r w:rsidRPr="0010294A">
        <w:rPr>
          <w:rFonts w:asciiTheme="minorEastAsia" w:hAnsiTheme="minorEastAsia" w:hint="eastAsia"/>
          <w:szCs w:val="21"/>
        </w:rPr>
        <w:t>模型的估计参数产生。</w:t>
      </w:r>
    </w:p>
    <w:p w:rsidR="00F81654" w:rsidRPr="0010294A" w:rsidRDefault="00F81654" w:rsidP="00F81654">
      <w:pPr>
        <w:jc w:val="center"/>
      </w:pPr>
      <w:r w:rsidRPr="0010294A">
        <w:rPr>
          <w:noProof/>
        </w:rPr>
        <w:drawing>
          <wp:inline distT="0" distB="0" distL="0" distR="0">
            <wp:extent cx="4400550" cy="3295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00550" cy="3295650"/>
                    </a:xfrm>
                    <a:prstGeom prst="rect">
                      <a:avLst/>
                    </a:prstGeom>
                    <a:noFill/>
                    <a:ln>
                      <a:noFill/>
                    </a:ln>
                  </pic:spPr>
                </pic:pic>
              </a:graphicData>
            </a:graphic>
          </wp:inline>
        </w:drawing>
      </w:r>
    </w:p>
    <w:p w:rsidR="00F81654" w:rsidRPr="0010294A" w:rsidRDefault="00F81654" w:rsidP="00F81654">
      <w:pPr>
        <w:jc w:val="center"/>
      </w:pPr>
      <w:r w:rsidRPr="0010294A">
        <w:rPr>
          <w:rFonts w:hint="eastAsia"/>
        </w:rPr>
        <w:t>图</w:t>
      </w:r>
      <w:r w:rsidR="0075287D">
        <w:rPr>
          <w:rFonts w:ascii="Times New Roman" w:hAnsi="Times New Roman" w:hint="eastAsia"/>
        </w:rPr>
        <w:t>8</w:t>
      </w:r>
      <w:r w:rsidRPr="0010294A">
        <w:t xml:space="preserve"> </w:t>
      </w:r>
      <w:r w:rsidRPr="0010294A">
        <w:rPr>
          <w:rFonts w:hint="eastAsia"/>
        </w:rPr>
        <w:t>真实</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t</m:t>
            </m:r>
          </m:sub>
        </m:sSub>
      </m:oMath>
      <w:r w:rsidRPr="0010294A">
        <w:rPr>
          <w:rFonts w:hint="eastAsia"/>
        </w:rPr>
        <w:t>值与</w:t>
      </w:r>
      <w:r w:rsidRPr="0010294A">
        <w:rPr>
          <w:rFonts w:ascii="Times New Roman" w:hAnsi="Times New Roman"/>
        </w:rPr>
        <w:t>DEJD</w:t>
      </w:r>
      <w:r w:rsidRPr="0010294A">
        <w:rPr>
          <w:rFonts w:hint="eastAsia"/>
        </w:rPr>
        <w:t>模型拟合</w:t>
      </w:r>
    </w:p>
    <w:p w:rsidR="00F81654" w:rsidRPr="0010294A" w:rsidRDefault="00F81654" w:rsidP="00F81654"/>
    <w:p w:rsidR="00F81654" w:rsidRPr="0010294A" w:rsidRDefault="00F81654" w:rsidP="00D217D3">
      <w:pPr>
        <w:spacing w:line="360" w:lineRule="auto"/>
        <w:ind w:firstLine="454"/>
        <w:rPr>
          <w:rFonts w:asciiTheme="minorEastAsia" w:hAnsiTheme="minorEastAsia"/>
          <w:szCs w:val="21"/>
        </w:rPr>
      </w:pPr>
      <w:r w:rsidRPr="0010294A">
        <w:rPr>
          <w:rFonts w:asciiTheme="minorEastAsia" w:hAnsiTheme="minorEastAsia" w:hint="eastAsia"/>
          <w:szCs w:val="21"/>
        </w:rPr>
        <w:t>与</w:t>
      </w:r>
      <w:r w:rsidRPr="0010294A">
        <w:rPr>
          <w:rFonts w:ascii="Times New Roman" w:hAnsi="Times New Roman"/>
          <w:szCs w:val="21"/>
        </w:rPr>
        <w:t>Lee</w:t>
      </w:r>
      <w:r w:rsidRPr="0010294A">
        <w:rPr>
          <w:rFonts w:asciiTheme="minorEastAsia" w:hAnsiTheme="minorEastAsia" w:hint="eastAsia"/>
          <w:szCs w:val="21"/>
        </w:rPr>
        <w:t>-</w:t>
      </w:r>
      <w:r w:rsidRPr="0010294A">
        <w:rPr>
          <w:rFonts w:ascii="Times New Roman" w:hAnsi="Times New Roman"/>
          <w:szCs w:val="21"/>
        </w:rPr>
        <w:t>Carter</w:t>
      </w:r>
      <w:r w:rsidRPr="0010294A">
        <w:rPr>
          <w:rFonts w:asciiTheme="minorEastAsia" w:hAnsiTheme="minorEastAsia" w:hint="eastAsia"/>
          <w:szCs w:val="21"/>
        </w:rPr>
        <w:t>模型进行对比。首先，</w:t>
      </w:r>
      <w:r w:rsidRPr="0010294A">
        <w:rPr>
          <w:rFonts w:ascii="Times New Roman" w:hAnsi="Times New Roman"/>
          <w:szCs w:val="21"/>
        </w:rPr>
        <w:t>DEJD</w:t>
      </w:r>
      <w:r w:rsidRPr="0010294A">
        <w:rPr>
          <w:rFonts w:asciiTheme="minorEastAsia" w:hAnsiTheme="minorEastAsia" w:hint="eastAsia"/>
          <w:szCs w:val="21"/>
        </w:rPr>
        <w:t>模型的均值和仅包含单纯布朗运动的</w:t>
      </w:r>
      <w:r w:rsidRPr="0010294A">
        <w:rPr>
          <w:rFonts w:ascii="Times New Roman" w:hAnsi="Times New Roman"/>
          <w:szCs w:val="21"/>
        </w:rPr>
        <w:lastRenderedPageBreak/>
        <w:t>Lee</w:t>
      </w:r>
      <w:r w:rsidRPr="0010294A">
        <w:rPr>
          <w:rFonts w:asciiTheme="minorEastAsia" w:hAnsiTheme="minorEastAsia" w:hint="eastAsia"/>
          <w:szCs w:val="21"/>
        </w:rPr>
        <w:t>-</w:t>
      </w:r>
      <w:r w:rsidRPr="0010294A">
        <w:rPr>
          <w:rFonts w:ascii="Times New Roman" w:hAnsi="Times New Roman"/>
          <w:szCs w:val="21"/>
        </w:rPr>
        <w:t>Carter</w:t>
      </w:r>
      <w:r w:rsidRPr="0010294A">
        <w:rPr>
          <w:rFonts w:asciiTheme="minorEastAsia" w:hAnsiTheme="minorEastAsia" w:hint="eastAsia"/>
          <w:szCs w:val="21"/>
        </w:rPr>
        <w:t>模型均值相同，</w:t>
      </w:r>
      <m:oMath>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DEJD</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BM</m:t>
            </m:r>
          </m:sub>
        </m:sSub>
        <m:r>
          <m:rPr>
            <m:sty m:val="p"/>
          </m:rPr>
          <w:rPr>
            <w:rFonts w:ascii="Cambria Math" w:hAnsi="Cambria Math"/>
            <w:szCs w:val="21"/>
          </w:rPr>
          <m:t>=-0.6080</m:t>
        </m:r>
      </m:oMath>
      <w:r w:rsidRPr="0010294A">
        <w:rPr>
          <w:rFonts w:asciiTheme="minorEastAsia" w:hAnsiTheme="minorEastAsia" w:hint="eastAsia"/>
          <w:szCs w:val="21"/>
        </w:rPr>
        <w:t>，但</w:t>
      </w:r>
      <w:r w:rsidRPr="0010294A">
        <w:rPr>
          <w:rFonts w:ascii="Times New Roman" w:hAnsi="Times New Roman"/>
          <w:szCs w:val="21"/>
        </w:rPr>
        <w:t>DEJD</w:t>
      </w:r>
      <w:r w:rsidRPr="0010294A">
        <w:rPr>
          <w:rFonts w:asciiTheme="minorEastAsia" w:hAnsiTheme="minorEastAsia" w:hint="eastAsia"/>
          <w:szCs w:val="21"/>
        </w:rPr>
        <w:t>模型的标准差显著小于布朗运动模型，</w:t>
      </w:r>
      <m:oMath>
        <m:sSub>
          <m:sSubPr>
            <m:ctrlPr>
              <w:rPr>
                <w:rFonts w:ascii="Cambria Math" w:hAnsi="Cambria Math"/>
                <w:szCs w:val="21"/>
              </w:rPr>
            </m:ctrlPr>
          </m:sSubPr>
          <m:e>
            <m:r>
              <m:rPr>
                <m:sty m:val="p"/>
              </m:rPr>
              <w:rPr>
                <w:rFonts w:ascii="Cambria Math" w:hAnsi="Cambria Math"/>
                <w:szCs w:val="21"/>
              </w:rPr>
              <m:t>σ</m:t>
            </m:r>
          </m:e>
          <m:sub>
            <m:r>
              <m:rPr>
                <m:sty m:val="p"/>
              </m:rPr>
              <w:rPr>
                <w:rFonts w:ascii="Cambria Math" w:hAnsi="Cambria Math"/>
                <w:szCs w:val="21"/>
              </w:rPr>
              <m:t>DEJD</m:t>
            </m:r>
          </m:sub>
        </m:sSub>
        <m:r>
          <m:rPr>
            <m:sty m:val="p"/>
          </m:rPr>
          <w:rPr>
            <w:rFonts w:ascii="Cambria Math" w:hAnsi="Cambria Math"/>
            <w:szCs w:val="21"/>
          </w:rPr>
          <m:t>=0.84</m:t>
        </m:r>
        <m:r>
          <w:rPr>
            <w:rFonts w:ascii="Cambria Math" w:hAnsi="Cambria Math"/>
            <w:szCs w:val="21"/>
          </w:rPr>
          <m:t>&lt;</m:t>
        </m:r>
        <m:sSub>
          <m:sSubPr>
            <m:ctrlPr>
              <w:rPr>
                <w:rFonts w:ascii="Cambria Math" w:hAnsi="Cambria Math"/>
                <w:szCs w:val="21"/>
              </w:rPr>
            </m:ctrlPr>
          </m:sSubPr>
          <m:e>
            <m:r>
              <m:rPr>
                <m:sty m:val="p"/>
              </m:rPr>
              <w:rPr>
                <w:rFonts w:ascii="Cambria Math" w:hAnsi="Cambria Math"/>
                <w:szCs w:val="21"/>
              </w:rPr>
              <m:t>σ</m:t>
            </m:r>
          </m:e>
          <m:sub>
            <m:r>
              <m:rPr>
                <m:sty m:val="p"/>
              </m:rPr>
              <w:rPr>
                <w:rFonts w:ascii="Cambria Math" w:hAnsi="Cambria Math"/>
                <w:szCs w:val="21"/>
              </w:rPr>
              <m:t>BM</m:t>
            </m:r>
          </m:sub>
        </m:sSub>
        <m:r>
          <m:rPr>
            <m:sty m:val="p"/>
          </m:rPr>
          <w:rPr>
            <w:rFonts w:ascii="Cambria Math" w:hAnsi="Cambria Math"/>
            <w:szCs w:val="21"/>
          </w:rPr>
          <m:t>=0.9084</m:t>
        </m:r>
      </m:oMath>
      <w:r w:rsidRPr="0010294A">
        <w:rPr>
          <w:rFonts w:asciiTheme="minorEastAsia" w:hAnsiTheme="minorEastAsia" w:hint="eastAsia"/>
          <w:szCs w:val="21"/>
        </w:rPr>
        <w:t>。这两个数字的对比</w:t>
      </w:r>
      <w:r w:rsidR="00C75F14" w:rsidRPr="0010294A">
        <w:rPr>
          <w:rFonts w:asciiTheme="minorEastAsia" w:hAnsiTheme="minorEastAsia" w:hint="eastAsia"/>
          <w:szCs w:val="21"/>
        </w:rPr>
        <w:t>反映</w:t>
      </w:r>
      <w:r w:rsidRPr="0010294A">
        <w:rPr>
          <w:rFonts w:asciiTheme="minorEastAsia" w:hAnsiTheme="minorEastAsia" w:hint="eastAsia"/>
          <w:szCs w:val="21"/>
        </w:rPr>
        <w:t>出</w:t>
      </w:r>
      <w:r w:rsidRPr="0010294A">
        <w:rPr>
          <w:rFonts w:ascii="Times New Roman" w:hAnsi="Times New Roman"/>
          <w:szCs w:val="21"/>
        </w:rPr>
        <w:t>DEJD</w:t>
      </w:r>
      <w:r w:rsidRPr="0010294A">
        <w:rPr>
          <w:rFonts w:asciiTheme="minorEastAsia" w:hAnsiTheme="minorEastAsia" w:hint="eastAsia"/>
          <w:szCs w:val="21"/>
        </w:rPr>
        <w:t>模型的拟合效果更好。</w:t>
      </w:r>
      <w:r w:rsidR="00C75F14" w:rsidRPr="0010294A">
        <w:rPr>
          <w:rFonts w:asciiTheme="minorEastAsia" w:hAnsiTheme="minorEastAsia" w:hint="eastAsia"/>
          <w:szCs w:val="21"/>
        </w:rPr>
        <w:t>究其原因，是因为</w:t>
      </w:r>
      <w:r w:rsidRPr="0010294A">
        <w:rPr>
          <w:rFonts w:asciiTheme="minorEastAsia" w:hAnsiTheme="minorEastAsia" w:hint="eastAsia"/>
          <w:szCs w:val="21"/>
        </w:rPr>
        <w:t>正态分布不适合描述厚尾和高峰的数据，</w:t>
      </w:r>
      <w:r w:rsidRPr="0010294A">
        <w:rPr>
          <w:rFonts w:ascii="Times New Roman" w:hAnsi="Times New Roman"/>
          <w:szCs w:val="21"/>
        </w:rPr>
        <w:t>Lee</w:t>
      </w:r>
      <w:r w:rsidRPr="0010294A">
        <w:rPr>
          <w:rFonts w:asciiTheme="minorEastAsia" w:hAnsiTheme="minorEastAsia" w:hint="eastAsia"/>
          <w:szCs w:val="21"/>
        </w:rPr>
        <w:t>-</w:t>
      </w:r>
      <w:r w:rsidRPr="0010294A">
        <w:rPr>
          <w:rFonts w:ascii="Times New Roman" w:hAnsi="Times New Roman"/>
          <w:szCs w:val="21"/>
        </w:rPr>
        <w:t>Carter</w:t>
      </w:r>
      <w:r w:rsidRPr="0010294A">
        <w:rPr>
          <w:rFonts w:asciiTheme="minorEastAsia" w:hAnsiTheme="minorEastAsia" w:hint="eastAsia"/>
          <w:szCs w:val="21"/>
        </w:rPr>
        <w:t>模型将极端值包括在布朗过程中，导致布朗运动的变化性较大，所以标准差较大。而在我们的</w:t>
      </w:r>
      <w:r w:rsidRPr="0010294A">
        <w:rPr>
          <w:rFonts w:ascii="Times New Roman" w:hAnsi="Times New Roman"/>
          <w:szCs w:val="21"/>
        </w:rPr>
        <w:t>DEJD</w:t>
      </w:r>
      <w:r w:rsidR="00C75F14" w:rsidRPr="0010294A">
        <w:rPr>
          <w:rFonts w:asciiTheme="minorEastAsia" w:hAnsiTheme="minorEastAsia" w:hint="eastAsia"/>
          <w:szCs w:val="21"/>
        </w:rPr>
        <w:t>模型中，我们将极端值放在双指数跳跃扩散部分，所以方差</w:t>
      </w:r>
      <w:r w:rsidRPr="0010294A">
        <w:rPr>
          <w:rFonts w:asciiTheme="minorEastAsia" w:hAnsiTheme="minorEastAsia" w:hint="eastAsia"/>
          <w:szCs w:val="21"/>
        </w:rPr>
        <w:t>较小。</w:t>
      </w:r>
    </w:p>
    <w:p w:rsidR="00F81654" w:rsidRPr="0010294A" w:rsidRDefault="00F81654" w:rsidP="00D217D3">
      <w:pPr>
        <w:spacing w:line="360" w:lineRule="auto"/>
        <w:ind w:firstLine="454"/>
        <w:rPr>
          <w:rFonts w:asciiTheme="minorEastAsia" w:hAnsiTheme="minorEastAsia"/>
          <w:szCs w:val="21"/>
        </w:rPr>
      </w:pPr>
      <w:r w:rsidRPr="0010294A">
        <w:rPr>
          <w:rFonts w:asciiTheme="minorEastAsia" w:hAnsiTheme="minorEastAsia" w:hint="eastAsia"/>
          <w:szCs w:val="21"/>
        </w:rPr>
        <w:t>此外，通过计算，我们得到</w:t>
      </w:r>
      <w:r w:rsidRPr="0010294A">
        <w:rPr>
          <w:rFonts w:ascii="Times New Roman" w:hAnsi="Times New Roman"/>
          <w:szCs w:val="21"/>
        </w:rPr>
        <w:t>Lee</w:t>
      </w:r>
      <w:r w:rsidRPr="0010294A">
        <w:rPr>
          <w:rFonts w:asciiTheme="minorEastAsia" w:hAnsiTheme="minorEastAsia" w:hint="eastAsia"/>
          <w:szCs w:val="21"/>
        </w:rPr>
        <w:t>-</w:t>
      </w:r>
      <w:r w:rsidRPr="0010294A">
        <w:rPr>
          <w:rFonts w:ascii="Times New Roman" w:hAnsi="Times New Roman"/>
          <w:szCs w:val="21"/>
        </w:rPr>
        <w:t>Carter</w:t>
      </w:r>
      <w:r w:rsidRPr="0010294A">
        <w:rPr>
          <w:rFonts w:asciiTheme="minorEastAsia" w:hAnsiTheme="minorEastAsia" w:hint="eastAsia"/>
          <w:szCs w:val="21"/>
        </w:rPr>
        <w:t>模型的极大似然值</w:t>
      </w:r>
      <w:r w:rsidRPr="0010294A">
        <w:rPr>
          <w:rFonts w:ascii="Times New Roman" w:hAnsi="Times New Roman"/>
          <w:szCs w:val="21"/>
        </w:rPr>
        <w:t>L</w:t>
      </w:r>
      <w:r w:rsidRPr="0010294A">
        <w:rPr>
          <w:rFonts w:asciiTheme="minorEastAsia" w:hAnsiTheme="minorEastAsia" w:hint="eastAsia"/>
          <w:szCs w:val="21"/>
        </w:rPr>
        <w:t>=-</w:t>
      </w:r>
      <w:r w:rsidRPr="0010294A">
        <w:rPr>
          <w:rFonts w:ascii="Times New Roman" w:hAnsi="Times New Roman"/>
          <w:szCs w:val="21"/>
        </w:rPr>
        <w:t>39</w:t>
      </w:r>
      <w:r w:rsidRPr="0010294A">
        <w:rPr>
          <w:rFonts w:asciiTheme="minorEastAsia" w:hAnsiTheme="minorEastAsia" w:hint="eastAsia"/>
          <w:szCs w:val="21"/>
        </w:rPr>
        <w:t>.</w:t>
      </w:r>
      <w:r w:rsidRPr="0010294A">
        <w:rPr>
          <w:rFonts w:ascii="Times New Roman" w:hAnsi="Times New Roman"/>
          <w:szCs w:val="21"/>
        </w:rPr>
        <w:t>5807</w:t>
      </w:r>
      <w:r w:rsidR="004F216D">
        <w:rPr>
          <w:rFonts w:asciiTheme="minorEastAsia" w:hAnsiTheme="minorEastAsia" w:hint="eastAsia"/>
          <w:szCs w:val="21"/>
        </w:rPr>
        <w:t>，</w:t>
      </w:r>
      <w:r w:rsidRPr="0010294A">
        <w:rPr>
          <w:rFonts w:asciiTheme="minorEastAsia" w:hAnsiTheme="minorEastAsia" w:hint="eastAsia"/>
          <w:szCs w:val="21"/>
        </w:rPr>
        <w:t>小于</w:t>
      </w:r>
      <w:r w:rsidRPr="0010294A">
        <w:rPr>
          <w:rFonts w:ascii="Times New Roman" w:hAnsi="Times New Roman"/>
          <w:szCs w:val="21"/>
        </w:rPr>
        <w:t>DEJD</w:t>
      </w:r>
      <w:r w:rsidRPr="0010294A">
        <w:rPr>
          <w:rFonts w:asciiTheme="minorEastAsia" w:hAnsiTheme="minorEastAsia" w:hint="eastAsia"/>
          <w:szCs w:val="21"/>
        </w:rPr>
        <w:t>模型的似然值，也说明了拟合效果更好。</w:t>
      </w:r>
    </w:p>
    <w:p w:rsidR="00F81654" w:rsidRPr="0010294A" w:rsidRDefault="00F81654" w:rsidP="00197F3E">
      <w:pPr>
        <w:rPr>
          <w:rFonts w:asciiTheme="minorEastAsia" w:hAnsiTheme="minorEastAsia"/>
          <w:szCs w:val="21"/>
        </w:rPr>
      </w:pPr>
    </w:p>
    <w:p w:rsidR="00197F3E" w:rsidRPr="00F21E25" w:rsidRDefault="00197F3E" w:rsidP="00197F3E">
      <w:pPr>
        <w:rPr>
          <w:rFonts w:ascii="黑体" w:eastAsia="黑体" w:hAnsiTheme="minorEastAsia"/>
          <w:sz w:val="24"/>
          <w:szCs w:val="24"/>
        </w:rPr>
      </w:pPr>
      <w:r w:rsidRPr="00F21E25">
        <w:rPr>
          <w:rFonts w:ascii="黑体" w:eastAsia="黑体" w:hAnsiTheme="minorEastAsia" w:hint="eastAsia"/>
          <w:sz w:val="24"/>
          <w:szCs w:val="24"/>
        </w:rPr>
        <w:t>（</w:t>
      </w:r>
      <w:r w:rsidR="009C581D" w:rsidRPr="00F21E25">
        <w:rPr>
          <w:rFonts w:ascii="黑体" w:eastAsia="黑体" w:hAnsiTheme="minorEastAsia" w:hint="eastAsia"/>
          <w:sz w:val="24"/>
          <w:szCs w:val="24"/>
        </w:rPr>
        <w:t>六</w:t>
      </w:r>
      <w:r w:rsidRPr="00F21E25">
        <w:rPr>
          <w:rFonts w:ascii="黑体" w:eastAsia="黑体" w:hAnsiTheme="minorEastAsia" w:hint="eastAsia"/>
          <w:sz w:val="24"/>
          <w:szCs w:val="24"/>
        </w:rPr>
        <w:t>）风险溢价的计算</w:t>
      </w:r>
    </w:p>
    <w:p w:rsidR="00197F3E" w:rsidRPr="0010294A" w:rsidRDefault="00E2280E" w:rsidP="00D217D3">
      <w:pPr>
        <w:spacing w:line="360" w:lineRule="auto"/>
        <w:ind w:firstLine="454"/>
        <w:rPr>
          <w:rFonts w:asciiTheme="minorEastAsia" w:hAnsiTheme="minorEastAsia"/>
          <w:szCs w:val="21"/>
        </w:rPr>
      </w:pPr>
      <w:r w:rsidRPr="0010294A">
        <w:rPr>
          <w:rFonts w:asciiTheme="minorEastAsia" w:hAnsiTheme="minorEastAsia" w:hint="eastAsia"/>
          <w:szCs w:val="21"/>
        </w:rPr>
        <w:t>长寿风险衍生品较为前沿，与年金类等传统</w:t>
      </w:r>
      <w:r w:rsidR="00602F0C">
        <w:rPr>
          <w:rFonts w:asciiTheme="minorEastAsia" w:hAnsiTheme="minorEastAsia" w:hint="eastAsia"/>
          <w:szCs w:val="21"/>
        </w:rPr>
        <w:t>保险产品相比，产品</w:t>
      </w:r>
      <w:r w:rsidRPr="0010294A">
        <w:rPr>
          <w:rFonts w:asciiTheme="minorEastAsia" w:hAnsiTheme="minorEastAsia" w:hint="eastAsia"/>
          <w:szCs w:val="21"/>
        </w:rPr>
        <w:t>数量和种类</w:t>
      </w:r>
      <w:r w:rsidR="009C581D" w:rsidRPr="0010294A">
        <w:rPr>
          <w:rFonts w:asciiTheme="minorEastAsia" w:hAnsiTheme="minorEastAsia" w:hint="eastAsia"/>
          <w:szCs w:val="21"/>
        </w:rPr>
        <w:t>不算丰富</w:t>
      </w:r>
      <w:r w:rsidR="00197F3E" w:rsidRPr="0010294A">
        <w:rPr>
          <w:rFonts w:asciiTheme="minorEastAsia" w:hAnsiTheme="minorEastAsia" w:hint="eastAsia"/>
          <w:szCs w:val="21"/>
        </w:rPr>
        <w:t>，其市场是不完全市场。因此，在对</w:t>
      </w:r>
      <w:r w:rsidRPr="0010294A">
        <w:rPr>
          <w:rFonts w:asciiTheme="minorEastAsia" w:hAnsiTheme="minorEastAsia" w:hint="eastAsia"/>
          <w:szCs w:val="21"/>
        </w:rPr>
        <w:t>这种</w:t>
      </w:r>
      <w:r w:rsidR="00197F3E" w:rsidRPr="0010294A">
        <w:rPr>
          <w:rFonts w:asciiTheme="minorEastAsia" w:hAnsiTheme="minorEastAsia" w:hint="eastAsia"/>
          <w:szCs w:val="21"/>
        </w:rPr>
        <w:t>衍生品定价时考虑风险溢价很</w:t>
      </w:r>
      <w:r w:rsidR="00C75F14" w:rsidRPr="0010294A">
        <w:rPr>
          <w:rFonts w:asciiTheme="minorEastAsia" w:hAnsiTheme="minorEastAsia" w:hint="eastAsia"/>
          <w:szCs w:val="21"/>
        </w:rPr>
        <w:t>有必要</w:t>
      </w:r>
      <w:r w:rsidR="00E2307C" w:rsidRPr="0010294A">
        <w:rPr>
          <w:rFonts w:asciiTheme="minorEastAsia" w:hAnsiTheme="minorEastAsia" w:hint="eastAsia"/>
          <w:szCs w:val="21"/>
        </w:rPr>
        <w:t>。风险溢价代表了承保公司或基金</w:t>
      </w:r>
      <w:r w:rsidR="00197F3E" w:rsidRPr="0010294A">
        <w:rPr>
          <w:rFonts w:asciiTheme="minorEastAsia" w:hAnsiTheme="minorEastAsia" w:hint="eastAsia"/>
          <w:szCs w:val="21"/>
        </w:rPr>
        <w:t>愿意为转移长寿或死亡风险而多支付的价格。在过去的研究中，（</w:t>
      </w:r>
      <w:r w:rsidR="00197F3E" w:rsidRPr="0010294A">
        <w:rPr>
          <w:rFonts w:ascii="Times New Roman" w:hAnsi="Times New Roman"/>
          <w:szCs w:val="21"/>
        </w:rPr>
        <w:t>Blake</w:t>
      </w:r>
      <w:r w:rsidR="00197F3E" w:rsidRPr="0010294A">
        <w:rPr>
          <w:rFonts w:asciiTheme="minorEastAsia" w:hAnsiTheme="minorEastAsia" w:hint="eastAsia"/>
          <w:szCs w:val="21"/>
        </w:rPr>
        <w:t xml:space="preserve">, </w:t>
      </w:r>
      <w:r w:rsidR="00197F3E" w:rsidRPr="0010294A">
        <w:rPr>
          <w:rFonts w:ascii="Times New Roman" w:hAnsi="Times New Roman"/>
          <w:szCs w:val="21"/>
        </w:rPr>
        <w:t>Carins</w:t>
      </w:r>
      <w:r w:rsidR="00197F3E" w:rsidRPr="0010294A">
        <w:rPr>
          <w:rFonts w:asciiTheme="minorEastAsia" w:hAnsiTheme="minorEastAsia" w:hint="eastAsia"/>
          <w:szCs w:val="21"/>
        </w:rPr>
        <w:t xml:space="preserve">, </w:t>
      </w:r>
      <w:r w:rsidR="00197F3E" w:rsidRPr="0010294A">
        <w:rPr>
          <w:rFonts w:ascii="Times New Roman" w:hAnsi="Times New Roman"/>
          <w:szCs w:val="21"/>
        </w:rPr>
        <w:t>Dowd</w:t>
      </w:r>
      <w:r w:rsidR="00197F3E" w:rsidRPr="0010294A">
        <w:rPr>
          <w:rFonts w:asciiTheme="minorEastAsia" w:hAnsiTheme="minorEastAsia" w:hint="eastAsia"/>
          <w:szCs w:val="21"/>
        </w:rPr>
        <w:t xml:space="preserve">, </w:t>
      </w:r>
      <w:r w:rsidR="00197F3E" w:rsidRPr="0010294A">
        <w:rPr>
          <w:rFonts w:ascii="Times New Roman" w:hAnsi="Times New Roman"/>
          <w:szCs w:val="21"/>
        </w:rPr>
        <w:t>MacMinn</w:t>
      </w:r>
      <w:r w:rsidR="00197F3E" w:rsidRPr="0010294A">
        <w:rPr>
          <w:rFonts w:asciiTheme="minorEastAsia" w:hAnsiTheme="minorEastAsia" w:hint="eastAsia"/>
          <w:szCs w:val="21"/>
        </w:rPr>
        <w:t xml:space="preserve"> </w:t>
      </w:r>
      <w:r w:rsidR="00197F3E" w:rsidRPr="0010294A">
        <w:rPr>
          <w:rFonts w:ascii="Times New Roman" w:hAnsi="Times New Roman"/>
          <w:szCs w:val="21"/>
        </w:rPr>
        <w:t>2006</w:t>
      </w:r>
      <w:r w:rsidR="00197F3E" w:rsidRPr="0010294A">
        <w:rPr>
          <w:rFonts w:asciiTheme="minorEastAsia" w:hAnsiTheme="minorEastAsia" w:hint="eastAsia"/>
          <w:szCs w:val="21"/>
        </w:rPr>
        <w:t>,(</w:t>
      </w:r>
      <w:r w:rsidR="00197F3E" w:rsidRPr="0010294A">
        <w:rPr>
          <w:rFonts w:ascii="Times New Roman" w:hAnsi="Times New Roman"/>
          <w:szCs w:val="21"/>
        </w:rPr>
        <w:t>Chen</w:t>
      </w:r>
      <w:r w:rsidR="00197F3E" w:rsidRPr="0010294A">
        <w:rPr>
          <w:rFonts w:asciiTheme="minorEastAsia" w:hAnsiTheme="minorEastAsia" w:hint="eastAsia"/>
          <w:szCs w:val="21"/>
        </w:rPr>
        <w:t xml:space="preserve"> ,</w:t>
      </w:r>
      <w:r w:rsidR="00197F3E" w:rsidRPr="0010294A">
        <w:rPr>
          <w:rFonts w:ascii="Times New Roman" w:hAnsi="Times New Roman"/>
          <w:szCs w:val="21"/>
        </w:rPr>
        <w:t>Cox</w:t>
      </w:r>
      <w:r w:rsidR="00197F3E" w:rsidRPr="0010294A">
        <w:rPr>
          <w:rFonts w:asciiTheme="minorEastAsia" w:hAnsiTheme="minorEastAsia" w:hint="eastAsia"/>
          <w:szCs w:val="21"/>
        </w:rPr>
        <w:t xml:space="preserve"> </w:t>
      </w:r>
      <w:r w:rsidR="00197F3E" w:rsidRPr="0010294A">
        <w:rPr>
          <w:rFonts w:ascii="Times New Roman" w:hAnsi="Times New Roman"/>
          <w:szCs w:val="21"/>
        </w:rPr>
        <w:t>2009</w:t>
      </w:r>
      <w:r w:rsidR="00197F3E" w:rsidRPr="0010294A">
        <w:rPr>
          <w:rFonts w:asciiTheme="minorEastAsia" w:hAnsiTheme="minorEastAsia" w:hint="eastAsia"/>
          <w:szCs w:val="21"/>
        </w:rPr>
        <w:t>)</w:t>
      </w:r>
      <w:r w:rsidR="00E2307C" w:rsidRPr="0010294A">
        <w:rPr>
          <w:rFonts w:asciiTheme="minorEastAsia" w:hAnsiTheme="minorEastAsia" w:hint="eastAsia"/>
          <w:szCs w:val="21"/>
        </w:rPr>
        <w:t>一般采用</w:t>
      </w:r>
      <w:r w:rsidR="00197F3E" w:rsidRPr="0010294A">
        <w:rPr>
          <w:rFonts w:asciiTheme="minorEastAsia" w:hAnsiTheme="minorEastAsia" w:hint="eastAsia"/>
          <w:szCs w:val="21"/>
        </w:rPr>
        <w:t>由瑞士再保险公司设计的死亡率债券来计算风险溢价。</w:t>
      </w:r>
    </w:p>
    <w:p w:rsidR="00197F3E" w:rsidRDefault="00197F3E" w:rsidP="00D217D3">
      <w:pPr>
        <w:spacing w:line="360" w:lineRule="auto"/>
        <w:ind w:firstLine="454"/>
        <w:rPr>
          <w:rFonts w:asciiTheme="minorEastAsia" w:hAnsiTheme="minorEastAsia"/>
          <w:szCs w:val="21"/>
        </w:rPr>
      </w:pPr>
      <w:r w:rsidRPr="0010294A">
        <w:rPr>
          <w:rFonts w:ascii="Times New Roman" w:hAnsi="Times New Roman"/>
          <w:szCs w:val="21"/>
        </w:rPr>
        <w:t>2003</w:t>
      </w:r>
      <w:r w:rsidRPr="0010294A">
        <w:rPr>
          <w:rFonts w:asciiTheme="minorEastAsia" w:hAnsiTheme="minorEastAsia" w:hint="eastAsia"/>
          <w:szCs w:val="21"/>
        </w:rPr>
        <w:t>年</w:t>
      </w:r>
      <w:r w:rsidRPr="0010294A">
        <w:rPr>
          <w:rFonts w:ascii="Times New Roman" w:hAnsi="Times New Roman"/>
          <w:szCs w:val="21"/>
        </w:rPr>
        <w:t>12</w:t>
      </w:r>
      <w:r w:rsidRPr="0010294A">
        <w:rPr>
          <w:rFonts w:asciiTheme="minorEastAsia" w:hAnsiTheme="minorEastAsia" w:hint="eastAsia"/>
          <w:szCs w:val="21"/>
        </w:rPr>
        <w:t>月，为了减少公司日益严重的死亡率风险，瑞士再保险公司发行了期限为三年的死亡率债券。长寿债券中</w:t>
      </w:r>
      <w:r w:rsidR="008D0977" w:rsidRPr="0010294A">
        <w:rPr>
          <w:rFonts w:asciiTheme="minorEastAsia" w:hAnsiTheme="minorEastAsia" w:hint="eastAsia"/>
          <w:szCs w:val="21"/>
        </w:rPr>
        <w:t>涉及</w:t>
      </w:r>
      <w:r w:rsidRPr="0010294A">
        <w:rPr>
          <w:rFonts w:asciiTheme="minorEastAsia" w:hAnsiTheme="minorEastAsia" w:hint="eastAsia"/>
          <w:szCs w:val="21"/>
        </w:rPr>
        <w:t>的利益主体有投资者或投资机构，寿险公司，特定目的机构（</w:t>
      </w:r>
      <w:r w:rsidRPr="0010294A">
        <w:rPr>
          <w:rFonts w:ascii="Times New Roman" w:hAnsi="Times New Roman"/>
          <w:szCs w:val="21"/>
        </w:rPr>
        <w:t>SPV</w:t>
      </w:r>
      <w:r w:rsidRPr="0010294A">
        <w:rPr>
          <w:rFonts w:asciiTheme="minorEastAsia" w:hAnsiTheme="minorEastAsia" w:hint="eastAsia"/>
          <w:szCs w:val="21"/>
        </w:rPr>
        <w:t>）</w:t>
      </w:r>
      <w:r w:rsidR="008D0977" w:rsidRPr="0010294A">
        <w:rPr>
          <w:rFonts w:asciiTheme="minorEastAsia" w:hAnsiTheme="minorEastAsia" w:hint="eastAsia"/>
          <w:szCs w:val="21"/>
        </w:rPr>
        <w:t>，</w:t>
      </w:r>
      <w:r w:rsidRPr="0010294A">
        <w:rPr>
          <w:rFonts w:asciiTheme="minorEastAsia" w:hAnsiTheme="minorEastAsia" w:hint="eastAsia"/>
          <w:szCs w:val="21"/>
        </w:rPr>
        <w:t>投保人。图</w:t>
      </w:r>
      <w:r w:rsidR="0075287D">
        <w:rPr>
          <w:rFonts w:ascii="Times New Roman" w:hAnsi="Times New Roman" w:hint="eastAsia"/>
          <w:szCs w:val="21"/>
        </w:rPr>
        <w:t>9</w:t>
      </w:r>
      <w:r w:rsidRPr="0010294A">
        <w:rPr>
          <w:rFonts w:asciiTheme="minorEastAsia" w:hAnsiTheme="minorEastAsia" w:hint="eastAsia"/>
          <w:szCs w:val="21"/>
        </w:rPr>
        <w:t>是长寿风险的产生和分散过程：</w:t>
      </w:r>
    </w:p>
    <w:p w:rsidR="00022E5F" w:rsidRPr="0010294A" w:rsidRDefault="00022E5F" w:rsidP="00197F3E">
      <w:pPr>
        <w:ind w:firstLine="420"/>
        <w:rPr>
          <w:rFonts w:asciiTheme="minorEastAsia" w:hAnsiTheme="minorEastAsia"/>
          <w:szCs w:val="21"/>
        </w:rPr>
      </w:pPr>
    </w:p>
    <w:p w:rsidR="00197F3E" w:rsidRPr="0010294A" w:rsidRDefault="00B20D4D" w:rsidP="00197F3E">
      <w:pPr>
        <w:ind w:firstLine="420"/>
        <w:rPr>
          <w:szCs w:val="21"/>
        </w:rPr>
      </w:pPr>
      <w:r w:rsidRPr="00B20D4D">
        <w:rPr>
          <w:noProof/>
        </w:rPr>
        <w:pict>
          <v:group id="组合 288" o:spid="_x0000_s1028" style="position:absolute;left:0;text-align:left;margin-left:33.8pt;margin-top:8.8pt;width:366.65pt;height:101.3pt;z-index:251656192" coordsize="46569,12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">
            <v:rect id="矩形 11" o:spid="_x0000_s1029" style="position:absolute;width:19456;height:128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ABsIA&#10;AADbAAAADwAAAGRycy9kb3ducmV2LnhtbERPTWvCQBC9C/6HZYTedGMPRVJXUUEQaoUYW+ht2B2T&#10;aHY2ZFdN++u7guBtHu9zpvPO1uJKra8cKxiPEhDE2pmKCwWHfD2cgPAB2WDtmBT8kof5rN+bYmrc&#10;jTO67kMhYgj7FBWUITSplF6XZNGPXEMcuaNrLYYI20KaFm8x3NbyNUnepMWKY0OJDa1K0uf9xSqg&#10;r+9T9vfzoXdbvXAZr0K+zD+Vehl0i3cQgbrwFD/cGxPnj+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cAGwgAAANsAAAAPAAAAAAAAAAAAAAAAAJgCAABkcnMvZG93&#10;bnJldi54bWxQSwUGAAAAAAQABAD1AAAAhwMAAAAA&#10;" filled="f" strokecolor="#243f60 [1604]" strokeweight="2pt"/>
            <v:shape id="文本框 2" o:spid="_x0000_s1030" type="#_x0000_t202" style="position:absolute;left:2870;top:318;width:13075;height:3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BF1325" w:rsidRDefault="00BF1325" w:rsidP="00197F3E">
                    <w:r>
                      <w:rPr>
                        <w:rFonts w:hint="eastAsia"/>
                      </w:rPr>
                      <w:t>长寿风险产生</w:t>
                    </w:r>
                  </w:p>
                </w:txbxContent>
              </v:textbox>
            </v:shape>
            <v:rect id="矩形 13" o:spid="_x0000_s1031" style="position:absolute;left:1913;top:3721;width:5099;height:7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76sIA&#10;AADbAAAADwAAAGRycy9kb3ducmV2LnhtbERP32vCMBB+F/Y/hBv4pukmjF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vqwgAAANsAAAAPAAAAAAAAAAAAAAAAAJgCAABkcnMvZG93&#10;bnJldi54bWxQSwUGAAAAAAQABAD1AAAAhwMAAAAA&#10;" filled="f" strokecolor="#243f60 [1604]" strokeweight="2pt">
              <v:textbox>
                <w:txbxContent>
                  <w:p w:rsidR="00BF1325" w:rsidRDefault="00BF1325" w:rsidP="00197F3E">
                    <w:pPr>
                      <w:jc w:val="center"/>
                      <w:rPr>
                        <w:color w:val="000000" w:themeColor="text1"/>
                      </w:rPr>
                    </w:pPr>
                    <w:r>
                      <w:rPr>
                        <w:rFonts w:hint="eastAsia"/>
                        <w:color w:val="000000" w:themeColor="text1"/>
                      </w:rPr>
                      <w:t>投</w:t>
                    </w:r>
                  </w:p>
                  <w:p w:rsidR="00BF1325" w:rsidRDefault="00BF1325" w:rsidP="00197F3E">
                    <w:pPr>
                      <w:jc w:val="center"/>
                      <w:rPr>
                        <w:color w:val="000000" w:themeColor="text1"/>
                      </w:rPr>
                    </w:pPr>
                    <w:r>
                      <w:rPr>
                        <w:rFonts w:hint="eastAsia"/>
                        <w:color w:val="000000" w:themeColor="text1"/>
                      </w:rPr>
                      <w:t>保</w:t>
                    </w:r>
                  </w:p>
                  <w:p w:rsidR="00BF1325" w:rsidRDefault="00BF1325" w:rsidP="00197F3E">
                    <w:pPr>
                      <w:jc w:val="center"/>
                      <w:rPr>
                        <w:color w:val="000000" w:themeColor="text1"/>
                      </w:rPr>
                    </w:pPr>
                    <w:r>
                      <w:rPr>
                        <w:rFonts w:hint="eastAsia"/>
                        <w:color w:val="000000" w:themeColor="text1"/>
                      </w:rPr>
                      <w:t>人</w:t>
                    </w:r>
                  </w:p>
                </w:txbxContent>
              </v:textbox>
            </v:rect>
            <v:rect id="矩形 15" o:spid="_x0000_s1032" style="position:absolute;left:12014;top:3721;width:5099;height:7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GBcIA&#10;AADbAAAADwAAAGRycy9kb3ducmV2LnhtbERP32vCMBB+F/Y/hBv4pukGjlGN4oSBoBNqN8G3Iznb&#10;anMpTdTqX78Ig73dx/fzJrPO1uJCra8cK3gZJiCItTMVFwq+88/BOwgfkA3WjknBjTzMpk+9CabG&#10;XTmjyzYUIoawT1FBGUKTSul1SRb90DXEkTu41mKIsC2kafEaw20tX5PkTVqsODaU2NCiJH3anq0C&#10;+tkds/t+pTdrPXcZL0L+kX8p1X/u5mMQgbrwL/5zL02cP4LHL/EAO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sYFwgAAANsAAAAPAAAAAAAAAAAAAAAAAJgCAABkcnMvZG93&#10;bnJldi54bWxQSwUGAAAAAAQABAD1AAAAhwMAAAAA&#10;" filled="f" strokecolor="#243f60 [1604]" strokeweight="2pt">
              <v:textbox>
                <w:txbxContent>
                  <w:p w:rsidR="00BF1325" w:rsidRDefault="00BF1325" w:rsidP="00197F3E">
                    <w:pPr>
                      <w:jc w:val="center"/>
                      <w:rPr>
                        <w:color w:val="000000" w:themeColor="text1"/>
                      </w:rPr>
                    </w:pPr>
                    <w:r>
                      <w:rPr>
                        <w:rFonts w:hint="eastAsia"/>
                        <w:color w:val="000000" w:themeColor="text1"/>
                      </w:rPr>
                      <w:t>寿险</w:t>
                    </w:r>
                  </w:p>
                  <w:p w:rsidR="00BF1325" w:rsidRDefault="00BF1325" w:rsidP="00197F3E">
                    <w:pPr>
                      <w:jc w:val="center"/>
                      <w:rPr>
                        <w:color w:val="000000" w:themeColor="text1"/>
                      </w:rPr>
                    </w:pPr>
                    <w:r>
                      <w:rPr>
                        <w:rFonts w:hint="eastAsia"/>
                        <w:color w:val="000000" w:themeColor="text1"/>
                      </w:rPr>
                      <w:t>公司</w:t>
                    </w:r>
                  </w:p>
                </w:txbxContent>
              </v:textbox>
            </v:rect>
            <v:rect id="矩形 16" o:spid="_x0000_s1033" style="position:absolute;left:27113;width:19456;height:128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BYcsMA&#10;AADbAAAADwAAAGRycy9kb3ducmV2LnhtbERPTWvCQBC9C/6HZQq96aY9iERXSQNCoa0QUwVvw+6Y&#10;xGZnQ3arqb/eLRR6m8f7nOV6sK24UO8bxwqepgkIYu1Mw5WCz3IzmYPwAdlg65gU/JCH9Wo8WmJq&#10;3JULuuxCJWII+xQV1CF0qZRe12TRT11HHLmT6y2GCPtKmh6vMdy28jlJZtJiw7Ghxo7ymvTX7tsq&#10;oP3hXNyOb3r7rjNXcB7Kl/JDqceHIVuACDSEf/Gf+9XE+TP4/SU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BYcsMAAADbAAAADwAAAAAAAAAAAAAAAACYAgAAZHJzL2Rv&#10;d25yZXYueG1sUEsFBgAAAAAEAAQA9QAAAIgDAAAAAA==&#10;" filled="f" strokecolor="#243f60 [1604]" strokeweight="2pt"/>
            <v:shape id="文本框 2" o:spid="_x0000_s1034" type="#_x0000_t202" style="position:absolute;left:29452;top:318;width:13074;height:33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F1325" w:rsidRDefault="00BF1325" w:rsidP="00197F3E">
                    <w:r>
                      <w:rPr>
                        <w:rFonts w:hint="eastAsia"/>
                      </w:rPr>
                      <w:t>长寿风险分散</w:t>
                    </w:r>
                  </w:p>
                </w:txbxContent>
              </v:textbox>
            </v:shape>
            <v:rect id="矩形 19" o:spid="_x0000_s1035" style="position:absolute;left:28069;top:3721;width:5100;height:7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AMIA&#10;AADbAAAADwAAAGRycy9kb3ducmV2LnhtbERPTWvCQBC9C/0PyxS86aY9SBtdxQoFQSvEtIK3YXdM&#10;otnZkF01+uu7QqG3ebzPmcw6W4sLtb5yrOBlmIAg1s5UXCj4zj8HbyB8QDZYOyYFN/Iwmz71Jpga&#10;d+WMLttQiBjCPkUFZQhNKqXXJVn0Q9cQR+7gWoshwraQpsVrDLe1fE2SkbRYcWwosaFFSfq0PVsF&#10;9LM7Zvf9Sm/Weu4yXoT8I/9Sqv/czccgAnXhX/znXpo4/x0e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78wAwgAAANsAAAAPAAAAAAAAAAAAAAAAAJgCAABkcnMvZG93&#10;bnJldi54bWxQSwUGAAAAAAQABAD1AAAAhwMAAAAA&#10;" filled="f" strokecolor="#243f60 [1604]" strokeweight="2pt">
              <v:textbox>
                <w:txbxContent>
                  <w:p w:rsidR="00BF1325" w:rsidRDefault="00BF1325" w:rsidP="00197F3E">
                    <w:pPr>
                      <w:jc w:val="center"/>
                      <w:rPr>
                        <w:color w:val="000000" w:themeColor="text1"/>
                      </w:rPr>
                    </w:pPr>
                    <w:r>
                      <w:rPr>
                        <w:rFonts w:ascii="Times New Roman" w:hAnsi="Times New Roman"/>
                        <w:color w:val="000000" w:themeColor="text1"/>
                      </w:rPr>
                      <w:t>SPV</w:t>
                    </w:r>
                  </w:p>
                </w:txbxContent>
              </v:textbox>
            </v:rect>
            <v:rect id="矩形 18" o:spid="_x0000_s1036" style="position:absolute;left:40935;top:3721;width:5099;height:71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textbox>
                <w:txbxContent>
                  <w:p w:rsidR="00BF1325" w:rsidRDefault="00BF1325" w:rsidP="00197F3E">
                    <w:pPr>
                      <w:jc w:val="center"/>
                      <w:rPr>
                        <w:color w:val="000000" w:themeColor="text1"/>
                      </w:rPr>
                    </w:pPr>
                    <w:r>
                      <w:rPr>
                        <w:rFonts w:hint="eastAsia"/>
                        <w:color w:val="000000" w:themeColor="text1"/>
                      </w:rPr>
                      <w:t>投资者或机构</w:t>
                    </w:r>
                  </w:p>
                </w:txbxContent>
              </v:textbox>
            </v:rect>
            <v:shapetype id="_x0000_t32" coordsize="21600,21600" o:spt="32" o:oned="t" path="m,l21600,21600e" filled="f">
              <v:path arrowok="t" fillok="f" o:connecttype="none"/>
              <o:lock v:ext="edit" shapetype="t"/>
            </v:shapetype>
            <v:shape id="直接箭头连接符 20" o:spid="_x0000_s1037" type="#_x0000_t32" style="position:absolute;left:17012;top:5528;width:1104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TF3cEAAADbAAAADwAAAGRycy9kb3ducmV2LnhtbERPW2vCMBR+F/YfwhnsTVOFDelMi4iC&#10;sAtUt/ez5thWm5OSpJf9++Vh4OPHd9/kk2nFQM43lhUsFwkI4tLqhisFX+fDfA3CB2SNrWVS8Ese&#10;8uxhtsFU25ELGk6hEjGEfYoK6hC6VEpf1mTQL2xHHLmLdQZDhK6S2uEYw00rV0nyIg02HBtq7GhX&#10;U3k79UbB894V2+76fv78dv7Q2+bHfVzflHp6nLavIAJN4S7+dx+1glVcH7/EHyC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hMXdwQAAANsAAAAPAAAAAAAAAAAAAAAA&#10;AKECAABkcnMvZG93bnJldi54bWxQSwUGAAAAAAQABAD5AAAAjwMAAAAA&#10;" strokecolor="#4f81bd [3204]" strokeweight="2pt">
              <v:stroke endarrow="open"/>
              <v:shadow on="t" color="black" opacity="24903f" origin=",.5" offset="0,.55556mm"/>
            </v:shape>
            <v:shape id="直接箭头连接符 21" o:spid="_x0000_s1038" type="#_x0000_t32" style="position:absolute;left:17012;top:7868;width:1104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iqsUAAADbAAAADwAAAGRycy9kb3ducmV2LnhtbESPT2vCQBTE7wW/w/KE3pqNgUqJrlIK&#10;mh6KrdZDjo/sMwlm34bsNn/66buC0OMwM79h1tvRNKKnztWWFSyiGARxYXXNpYLz9+7pBYTzyBob&#10;y6RgIgfbzexhjam2Ax+pP/lSBAi7FBVU3replK6oyKCLbEscvIvtDPogu1LqDocAN41M4ngpDdYc&#10;Fips6a2i4nr6MQrKo8m/smn6nPb57+GjN9mzHzOlHufj6wqEp9H/h+/td60gWcDtS/gBc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MQiqsUAAADbAAAADwAAAAAAAAAA&#10;AAAAAAChAgAAZHJzL2Rvd25yZXYueG1sUEsFBgAAAAAEAAQA+QAAAJMDAAAAAA==&#10;" strokecolor="#4f81bd [3204]" strokeweight="2pt">
              <v:stroke endarrow="open"/>
              <v:shadow on="t" color="black" opacity="24903f" origin=",.5" offset="0,.55556mm"/>
            </v:shape>
            <v:shape id="直接箭头连接符 22" o:spid="_x0000_s1039" type="#_x0000_t32" style="position:absolute;left:6911;top:5635;width:509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r+McQAAADbAAAADwAAAGRycy9kb3ducmV2LnhtbESPQWvCQBSE74X+h+UVeqsbAy0luoqI&#10;gtBaMGnvz+wziWbfht01if++Wyh4HGbmG2a+HE0renK+saxgOklAEJdWN1wp+C62L+8gfEDW2Fom&#10;BTfysFw8Pswx03bgA/V5qESEsM9QQR1Cl0npy5oM+ontiKN3ss5giNJVUjscIty0Mk2SN2mw4bhQ&#10;Y0frmspLfjUKXjfusOrOn8XXj/Pbq22Obn/+UOr5aVzNQAQawz38395pBWkKf1/iD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v4xxAAAANsAAAAPAAAAAAAAAAAA&#10;AAAAAKECAABkcnMvZG93bnJldi54bWxQSwUGAAAAAAQABAD5AAAAkgMAAAAA&#10;" strokecolor="#4f81bd [3204]" strokeweight="2pt">
              <v:stroke endarrow="open"/>
              <v:shadow on="t" color="black" opacity="24903f" origin=",.5" offset="0,.55556mm"/>
            </v:shape>
            <v:shape id="直接箭头连接符 23" o:spid="_x0000_s1040" type="#_x0000_t32" style="position:absolute;left:6911;top:7974;width:5092;height:10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Pj8YAAADbAAAADwAAAGRycy9kb3ducmV2LnhtbESPQWvCQBSE70L/w/IKXkrd1KJI6ipi&#10;kYqHikmL9PbIvibB7Nuwu8b477tCweMwM98w82VvGtGR87VlBS+jBARxYXXNpYKvfPM8A+EDssbG&#10;Mim4kofl4mEwx1TbCx+oy0IpIoR9igqqENpUSl9UZNCPbEscvV/rDIYoXSm1w0uEm0aOk2QqDdYc&#10;FypsaV1RccrORoGcfP4cV7nsno7fG7fflu87/siVGj72qzcQgfpwD/+3t1rB+BVuX+IP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CT4/GAAAA2wAAAA8AAAAAAAAA&#10;AAAAAAAAoQIAAGRycy9kb3ducmV2LnhtbFBLBQYAAAAABAAEAPkAAACUAwAAAAA=&#10;" strokecolor="#4f81bd [3204]" strokeweight="2pt">
              <v:stroke endarrow="open"/>
              <v:shadow on="t" color="black" opacity="24903f" origin=",.5" offset="0,.55556mm"/>
            </v:shape>
            <v:shape id="直接箭头连接符 24" o:spid="_x0000_s1041" type="#_x0000_t32" style="position:absolute;left:33173;top:5741;width:776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BMsUAAADbAAAADwAAAGRycy9kb3ducmV2LnhtbESPQWvCQBSE7wX/w/IEb3Wj2CKpq4ig&#10;8VCssT14fGRfk2D2bciuMfHXu0Khx2FmvmEWq85UoqXGlZYVTMYRCOLM6pJzBT/f29c5COeRNVaW&#10;SUFPDlbLwcsCY21vnFJ78rkIEHYxKii8r2MpXVaQQTe2NXHwfm1j0AfZ5FI3eAtwU8lpFL1LgyWH&#10;hQJr2hSUXU5XoyBPzfmY9P1XvzvfD5+tSd58lyg1GnbrDxCeOv8f/mvvtYLpDJ5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BMsUAAADbAAAADwAAAAAAAAAA&#10;AAAAAAChAgAAZHJzL2Rvd25yZXYueG1sUEsFBgAAAAAEAAQA+QAAAJMDAAAAAA==&#10;" strokecolor="#4f81bd [3204]" strokeweight="2pt">
              <v:stroke endarrow="open"/>
              <v:shadow on="t" color="black" opacity="24903f" origin=",.5" offset="0,.55556mm"/>
            </v:shape>
            <v:shape id="直接箭头连接符 25" o:spid="_x0000_s1042" type="#_x0000_t32" style="position:absolute;left:33173;top:7761;width:7761;height:1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qcQAAADbAAAADwAAAGRycy9kb3ducmV2LnhtbESPT4vCMBTE7wt+h/AEb2uqoEjXKCK4&#10;9SD+3YPHR/O2Ldu8lCZbWz+9EQSPw8z8hpkvW1OKhmpXWFYwGkYgiFOrC84U/Fw2nzMQziNrLC2T&#10;go4cLBe9jznG2t74RM3ZZyJA2MWoIPe+iqV0aU4G3dBWxMH7tbVBH2SdSV3jLcBNKcdRNJUGCw4L&#10;OVa0zin9O/8bBdnJXI9J1x267+t9v2tMMvFtotSg366+QHhq/Tv8am+1gvEE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ySpxAAAANsAAAAPAAAAAAAAAAAA&#10;AAAAAKECAABkcnMvZG93bnJldi54bWxQSwUGAAAAAAQABAD5AAAAkgMAAAAA&#10;" strokecolor="#4f81bd [3204]" strokeweight="2pt">
              <v:stroke endarrow="open"/>
              <v:shadow on="t" color="black" opacity="24903f" origin=",.5" offset="0,.55556mm"/>
            </v:shape>
            <v:shape id="文本框 2" o:spid="_x0000_s1043" type="#_x0000_t202" style="position:absolute;left:6058;top:2870;width:5957;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BF1325" w:rsidRDefault="00BF1325" w:rsidP="00197F3E">
                    <w:r>
                      <w:rPr>
                        <w:rFonts w:hint="eastAsia"/>
                      </w:rPr>
                      <w:t>年保费</w:t>
                    </w:r>
                  </w:p>
                </w:txbxContent>
              </v:textbox>
            </v:shape>
            <v:shape id="文本框 2" o:spid="_x0000_s1044" type="#_x0000_t202" style="position:absolute;left:6801;top:8077;width:5957;height:2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BF1325" w:rsidRDefault="00BF1325" w:rsidP="00197F3E">
                    <w:r>
                      <w:rPr>
                        <w:rFonts w:hint="eastAsia"/>
                      </w:rPr>
                      <w:t>年金</w:t>
                    </w:r>
                  </w:p>
                </w:txbxContent>
              </v:textbox>
            </v:shape>
            <v:shape id="文本框 2" o:spid="_x0000_s1045" type="#_x0000_t202" style="position:absolute;left:18925;top:2661;width:9354;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BF1325" w:rsidRDefault="00BF1325" w:rsidP="00197F3E">
                    <w:r>
                      <w:rPr>
                        <w:rFonts w:hint="eastAsia"/>
                      </w:rPr>
                      <w:t>再保险费</w:t>
                    </w:r>
                  </w:p>
                </w:txbxContent>
              </v:textbox>
            </v:shape>
            <v:shape id="文本框 2" o:spid="_x0000_s1046" type="#_x0000_t202" style="position:absolute;left:18715;top:7760;width:9355;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BF1325" w:rsidRDefault="00BF1325" w:rsidP="00197F3E">
                    <w:r>
                      <w:rPr>
                        <w:rFonts w:hint="eastAsia"/>
                      </w:rPr>
                      <w:t>保险赔付</w:t>
                    </w:r>
                  </w:p>
                </w:txbxContent>
              </v:textbox>
            </v:shape>
            <v:shape id="文本框 2" o:spid="_x0000_s1047" type="#_x0000_t202" style="position:absolute;left:31899;top:2553;width:11374;height:28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BF1325" w:rsidRDefault="00BF1325" w:rsidP="00197F3E">
                    <w:r>
                      <w:rPr>
                        <w:rFonts w:hint="eastAsia"/>
                      </w:rPr>
                      <w:t>长寿债券价格</w:t>
                    </w:r>
                  </w:p>
                </w:txbxContent>
              </v:textbox>
            </v:shape>
            <v:shape id="文本框 2" o:spid="_x0000_s1048" type="#_x0000_t202" style="position:absolute;left:34449;top:7868;width:5635;height:28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F1325" w:rsidRDefault="00BF1325" w:rsidP="00197F3E">
                    <w:r>
                      <w:rPr>
                        <w:rFonts w:hint="eastAsia"/>
                      </w:rPr>
                      <w:t>息票</w:t>
                    </w:r>
                  </w:p>
                </w:txbxContent>
              </v:textbox>
            </v:shape>
          </v:group>
        </w:pict>
      </w: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D217D3" w:rsidRDefault="00197F3E" w:rsidP="00197F3E">
      <w:pPr>
        <w:ind w:firstLine="420"/>
        <w:jc w:val="center"/>
        <w:rPr>
          <w:b/>
          <w:sz w:val="18"/>
          <w:szCs w:val="18"/>
        </w:rPr>
      </w:pPr>
      <w:r w:rsidRPr="00D217D3">
        <w:rPr>
          <w:rFonts w:hint="eastAsia"/>
          <w:b/>
          <w:sz w:val="18"/>
          <w:szCs w:val="18"/>
        </w:rPr>
        <w:t>图</w:t>
      </w:r>
      <w:r w:rsidR="0075287D" w:rsidRPr="00D217D3">
        <w:rPr>
          <w:rFonts w:ascii="Times New Roman" w:hAnsi="Times New Roman" w:hint="eastAsia"/>
          <w:b/>
          <w:sz w:val="18"/>
          <w:szCs w:val="18"/>
        </w:rPr>
        <w:t>9</w:t>
      </w:r>
      <w:r w:rsidR="00D217D3">
        <w:rPr>
          <w:rFonts w:ascii="Times New Roman" w:hAnsi="Times New Roman" w:hint="eastAsia"/>
          <w:b/>
          <w:sz w:val="18"/>
          <w:szCs w:val="18"/>
        </w:rPr>
        <w:t xml:space="preserve">. </w:t>
      </w:r>
      <w:r w:rsidRPr="00D217D3">
        <w:rPr>
          <w:rFonts w:hint="eastAsia"/>
          <w:b/>
          <w:sz w:val="18"/>
          <w:szCs w:val="18"/>
        </w:rPr>
        <w:t>长寿风险产生和分散过程图</w:t>
      </w:r>
    </w:p>
    <w:p w:rsidR="00197F3E" w:rsidRPr="00D217D3" w:rsidRDefault="00197F3E" w:rsidP="00197F3E">
      <w:pPr>
        <w:ind w:firstLine="420"/>
        <w:rPr>
          <w:b/>
          <w:sz w:val="18"/>
          <w:szCs w:val="18"/>
        </w:rPr>
      </w:pPr>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投保人和寿险公司签订保险合同。投保人缴纳保费，寿险公司提供保险保障（即年金）。如果投保人寿命超出寿险公司预期，那么投保人得到的年金高于他所缴纳的保费，寿险公司的成本增加，长寿风险就产生了。为了分散这种风险，寿险公司向特定目的机构（</w:t>
      </w:r>
      <w:r w:rsidRPr="0010294A">
        <w:rPr>
          <w:rFonts w:ascii="Times New Roman" w:hAnsi="Times New Roman"/>
          <w:szCs w:val="21"/>
        </w:rPr>
        <w:t>SPV</w:t>
      </w:r>
      <w:r w:rsidRPr="0010294A">
        <w:rPr>
          <w:rFonts w:asciiTheme="minorEastAsia" w:hAnsiTheme="minorEastAsia" w:hint="eastAsia"/>
          <w:szCs w:val="21"/>
        </w:rPr>
        <w:t>）购买再保险，</w:t>
      </w:r>
      <w:r w:rsidRPr="0010294A">
        <w:rPr>
          <w:rFonts w:ascii="Times New Roman" w:hAnsi="Times New Roman"/>
          <w:szCs w:val="21"/>
        </w:rPr>
        <w:t>SPV</w:t>
      </w:r>
      <w:r w:rsidRPr="0010294A">
        <w:rPr>
          <w:rFonts w:asciiTheme="minorEastAsia" w:hAnsiTheme="minorEastAsia" w:hint="eastAsia"/>
          <w:szCs w:val="21"/>
        </w:rPr>
        <w:t>向投资者发售长寿债券。如果投保人寿命超出一定程度，</w:t>
      </w:r>
      <w:r w:rsidRPr="0010294A">
        <w:rPr>
          <w:rFonts w:ascii="Times New Roman" w:hAnsi="Times New Roman"/>
          <w:szCs w:val="21"/>
        </w:rPr>
        <w:t>SPV</w:t>
      </w:r>
      <w:r w:rsidRPr="0010294A">
        <w:rPr>
          <w:rFonts w:asciiTheme="minorEastAsia" w:hAnsiTheme="minorEastAsia" w:hint="eastAsia"/>
          <w:szCs w:val="21"/>
        </w:rPr>
        <w:t>就必须用发行债券的收益优先赔付给寿险公司，剩余资金才会向投资人发放息票。这样，寿险公司能够保证较为稳定的经营资金，投保人也可以获得一定的保障。长寿和死亡风险被有效地转移给了</w:t>
      </w:r>
      <w:r w:rsidRPr="0010294A">
        <w:rPr>
          <w:rFonts w:ascii="Times New Roman" w:hAnsi="Times New Roman"/>
          <w:szCs w:val="21"/>
        </w:rPr>
        <w:t>SPV</w:t>
      </w:r>
      <w:r w:rsidR="00201A43" w:rsidRPr="0010294A">
        <w:rPr>
          <w:rFonts w:asciiTheme="minorEastAsia" w:hAnsiTheme="minorEastAsia" w:hint="eastAsia"/>
          <w:szCs w:val="21"/>
        </w:rPr>
        <w:t>和投资者。但</w:t>
      </w:r>
      <w:r w:rsidRPr="0010294A">
        <w:rPr>
          <w:rFonts w:ascii="Times New Roman" w:hAnsi="Times New Roman"/>
          <w:szCs w:val="21"/>
        </w:rPr>
        <w:t>SPV</w:t>
      </w:r>
      <w:r w:rsidRPr="0010294A">
        <w:rPr>
          <w:rFonts w:asciiTheme="minorEastAsia" w:hAnsiTheme="minorEastAsia" w:hint="eastAsia"/>
          <w:szCs w:val="21"/>
        </w:rPr>
        <w:t>和投资者的好处是得到了较高的风险报酬。</w:t>
      </w:r>
    </w:p>
    <w:p w:rsidR="00197F3E" w:rsidRPr="0010294A" w:rsidRDefault="00197F3E" w:rsidP="000A50EC">
      <w:pPr>
        <w:spacing w:line="360" w:lineRule="auto"/>
        <w:ind w:firstLine="454"/>
        <w:rPr>
          <w:rFonts w:asciiTheme="minorEastAsia" w:hAnsiTheme="minorEastAsia"/>
          <w:szCs w:val="21"/>
        </w:rPr>
      </w:pPr>
      <w:bookmarkStart w:id="14" w:name="OLE_LINK26"/>
      <w:bookmarkStart w:id="15" w:name="OLE_LINK25"/>
      <w:r w:rsidRPr="0010294A">
        <w:rPr>
          <w:rFonts w:ascii="Times New Roman" w:hAnsi="Times New Roman"/>
          <w:szCs w:val="21"/>
        </w:rPr>
        <w:lastRenderedPageBreak/>
        <w:t>Swiss</w:t>
      </w:r>
      <w:r w:rsidRPr="0010294A">
        <w:rPr>
          <w:rFonts w:asciiTheme="minorEastAsia" w:hAnsiTheme="minorEastAsia" w:hint="eastAsia"/>
          <w:szCs w:val="21"/>
        </w:rPr>
        <w:t xml:space="preserve"> </w:t>
      </w:r>
      <w:r w:rsidRPr="0010294A">
        <w:rPr>
          <w:rFonts w:ascii="Times New Roman" w:hAnsi="Times New Roman"/>
          <w:szCs w:val="21"/>
        </w:rPr>
        <w:t>Re</w:t>
      </w:r>
      <w:r w:rsidRPr="0010294A">
        <w:rPr>
          <w:rFonts w:asciiTheme="minorEastAsia" w:hAnsiTheme="minorEastAsia" w:hint="eastAsia"/>
          <w:szCs w:val="21"/>
        </w:rPr>
        <w:t>死亡率债券</w:t>
      </w:r>
      <w:bookmarkEnd w:id="14"/>
      <w:bookmarkEnd w:id="15"/>
      <w:r w:rsidRPr="0010294A">
        <w:rPr>
          <w:rFonts w:asciiTheme="minorEastAsia" w:hAnsiTheme="minorEastAsia" w:hint="eastAsia"/>
          <w:szCs w:val="21"/>
        </w:rPr>
        <w:t>期限为三年，总的发行本金为</w:t>
      </w:r>
      <w:r w:rsidRPr="0010294A">
        <w:rPr>
          <w:rFonts w:ascii="Times New Roman" w:hAnsi="Times New Roman"/>
          <w:szCs w:val="21"/>
        </w:rPr>
        <w:t>4</w:t>
      </w:r>
      <w:r w:rsidRPr="0010294A">
        <w:rPr>
          <w:rFonts w:asciiTheme="minorEastAsia" w:hAnsiTheme="minorEastAsia" w:hint="eastAsia"/>
          <w:szCs w:val="21"/>
        </w:rPr>
        <w:t>亿美元，计息方式是在三月期的美元</w:t>
      </w:r>
      <w:r w:rsidRPr="0010294A">
        <w:rPr>
          <w:rFonts w:ascii="Times New Roman" w:hAnsi="Times New Roman"/>
          <w:szCs w:val="21"/>
        </w:rPr>
        <w:t>LIBOR</w:t>
      </w:r>
      <w:r w:rsidRPr="0010294A">
        <w:rPr>
          <w:rFonts w:ascii="Times New Roman" w:hAnsi="Times New Roman" w:hint="eastAsia"/>
          <w:szCs w:val="21"/>
        </w:rPr>
        <w:t>基础上</w:t>
      </w:r>
      <w:r w:rsidRPr="0010294A">
        <w:rPr>
          <w:rFonts w:asciiTheme="minorEastAsia" w:hAnsiTheme="minorEastAsia" w:hint="eastAsia"/>
          <w:szCs w:val="21"/>
        </w:rPr>
        <w:t>增加</w:t>
      </w:r>
      <w:r w:rsidRPr="0010294A">
        <w:rPr>
          <w:rFonts w:ascii="Times New Roman" w:hAnsi="Times New Roman"/>
          <w:szCs w:val="21"/>
        </w:rPr>
        <w:t>135</w:t>
      </w:r>
      <w:r w:rsidRPr="0010294A">
        <w:rPr>
          <w:rFonts w:asciiTheme="minorEastAsia" w:hAnsiTheme="minorEastAsia" w:hint="eastAsia"/>
          <w:szCs w:val="21"/>
        </w:rPr>
        <w:t>个基点。死亡率基准指数</w:t>
      </w:r>
      <m:oMath>
        <m:sSub>
          <m:sSubPr>
            <m:ctrlPr>
              <w:rPr>
                <w:rFonts w:ascii="Cambria Math" w:hAnsi="Cambria Math"/>
                <w:szCs w:val="21"/>
              </w:rPr>
            </m:ctrlPr>
          </m:sSubPr>
          <m:e>
            <m:r>
              <m:rPr>
                <m:sty m:val="p"/>
              </m:rPr>
              <w:rPr>
                <w:rFonts w:ascii="Cambria Math" w:hAnsi="Cambria Math"/>
                <w:szCs w:val="21"/>
              </w:rPr>
              <m:t>M</m:t>
            </m:r>
          </m:e>
          <m:sub>
            <m:r>
              <m:rPr>
                <m:sty m:val="p"/>
              </m:rPr>
              <w:rPr>
                <w:rFonts w:ascii="Cambria Math" w:hAnsi="Cambria Math"/>
                <w:szCs w:val="21"/>
              </w:rPr>
              <m:t>0</m:t>
            </m:r>
          </m:sub>
        </m:sSub>
      </m:oMath>
      <w:r w:rsidRPr="0010294A">
        <w:rPr>
          <w:rFonts w:asciiTheme="minorEastAsia" w:hAnsiTheme="minorEastAsia" w:hint="eastAsia"/>
          <w:szCs w:val="21"/>
        </w:rPr>
        <w:t>是</w:t>
      </w:r>
      <w:r w:rsidRPr="0010294A">
        <w:rPr>
          <w:rFonts w:ascii="Times New Roman" w:hAnsi="Times New Roman"/>
          <w:szCs w:val="21"/>
        </w:rPr>
        <w:t>5</w:t>
      </w:r>
      <w:r w:rsidRPr="0010294A">
        <w:rPr>
          <w:rFonts w:asciiTheme="minorEastAsia" w:hAnsiTheme="minorEastAsia" w:hint="eastAsia"/>
          <w:szCs w:val="21"/>
        </w:rPr>
        <w:t>个国家男女性各年龄段死亡率的加权平均值。投资者若要获得全额的本金，实际死亡率应当不超过基准指数的</w:t>
      </w:r>
      <w:r w:rsidRPr="0010294A">
        <w:rPr>
          <w:rFonts w:ascii="Times New Roman" w:hAnsi="Times New Roman"/>
          <w:szCs w:val="21"/>
        </w:rPr>
        <w:t>1</w:t>
      </w:r>
      <w:r w:rsidRPr="0010294A">
        <w:rPr>
          <w:rFonts w:asciiTheme="minorEastAsia" w:hAnsiTheme="minorEastAsia" w:hint="eastAsia"/>
          <w:szCs w:val="21"/>
        </w:rPr>
        <w:t>.</w:t>
      </w:r>
      <w:r w:rsidRPr="0010294A">
        <w:rPr>
          <w:rFonts w:ascii="Times New Roman" w:hAnsi="Times New Roman"/>
          <w:szCs w:val="21"/>
        </w:rPr>
        <w:t>3</w:t>
      </w:r>
      <w:r w:rsidRPr="0010294A">
        <w:rPr>
          <w:rFonts w:asciiTheme="minorEastAsia" w:hAnsiTheme="minorEastAsia" w:hint="eastAsia"/>
          <w:szCs w:val="21"/>
        </w:rPr>
        <w:t>倍。</w:t>
      </w:r>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以下是投资者的现金流：</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t</m:t>
              </m:r>
            </m:sub>
          </m:sSub>
          <m:r>
            <w:rPr>
              <w:rFonts w:ascii="Cambria Math" w:hAnsi="Cambria Math"/>
              <w:szCs w:val="21"/>
            </w:rPr>
            <m:t>=</m:t>
          </m:r>
          <m:d>
            <m:dPr>
              <m:begChr m:val="{"/>
              <m:endChr m:val=""/>
              <m:ctrlPr>
                <w:rPr>
                  <w:rFonts w:ascii="Cambria Math" w:hAnsi="Cambria Math"/>
                  <w:szCs w:val="21"/>
                </w:rPr>
              </m:ctrlPr>
            </m:dPr>
            <m:e>
              <m:eqArr>
                <m:eqArrPr>
                  <m:ctrlPr>
                    <w:rPr>
                      <w:rFonts w:ascii="Cambria Math" w:hAnsi="Cambria Math"/>
                      <w:szCs w:val="21"/>
                    </w:rPr>
                  </m:ctrlPr>
                </m:eqArrPr>
                <m:e>
                  <m:r>
                    <w:rPr>
                      <w:rFonts w:ascii="Cambria Math" w:hAnsi="Cambria Math"/>
                      <w:szCs w:val="21"/>
                    </w:rPr>
                    <m:t>LIBOR+spread                              t=1,</m:t>
                  </m:r>
                  <m:r>
                    <m:rPr>
                      <m:sty m:val="p"/>
                    </m:rPr>
                    <w:rPr>
                      <w:rFonts w:ascii="Cambria Math" w:hAnsi="Cambria Math"/>
                      <w:szCs w:val="21"/>
                    </w:rPr>
                    <m:t>…,</m:t>
                  </m:r>
                  <m:r>
                    <m:rPr>
                      <m:sty m:val="p"/>
                    </m:rPr>
                    <w:rPr>
                      <w:rFonts w:ascii="Cambria Math" w:hAnsi="Cambria Math" w:cs="Times New Roman"/>
                      <w:szCs w:val="21"/>
                    </w:rPr>
                    <m:t>T</m:t>
                  </m:r>
                  <m:r>
                    <m:rPr>
                      <m:sty m:val="p"/>
                    </m:rPr>
                    <w:rPr>
                      <w:rFonts w:ascii="Cambria Math" w:hAnsi="Cambria Math"/>
                      <w:szCs w:val="21"/>
                    </w:rPr>
                    <m:t>-1</m:t>
                  </m:r>
                </m:e>
                <m:e>
                  <m:r>
                    <w:rPr>
                      <w:rFonts w:ascii="Cambria Math" w:hAnsi="Cambria Math"/>
                      <w:szCs w:val="21"/>
                    </w:rPr>
                    <m:t>LIBOR+spread+</m:t>
                  </m:r>
                  <m:func>
                    <m:funcPr>
                      <m:ctrlPr>
                        <w:rPr>
                          <w:rFonts w:ascii="Cambria Math" w:hAnsi="Cambria Math"/>
                          <w:i/>
                          <w:szCs w:val="21"/>
                        </w:rPr>
                      </m:ctrlPr>
                    </m:funcPr>
                    <m:fName>
                      <m:r>
                        <m:rPr>
                          <m:sty m:val="p"/>
                        </m:rPr>
                        <w:rPr>
                          <w:rFonts w:ascii="Cambria Math" w:hAnsi="Cambria Math" w:cs="Times New Roman"/>
                          <w:szCs w:val="21"/>
                        </w:rPr>
                        <m:t>max</m:t>
                      </m:r>
                    </m:fName>
                    <m:e>
                      <m:d>
                        <m:dPr>
                          <m:begChr m:val="{"/>
                          <m:endChr m:val="}"/>
                          <m:ctrlPr>
                            <w:rPr>
                              <w:rFonts w:ascii="Cambria Math" w:hAnsi="Cambria Math"/>
                              <w:i/>
                              <w:szCs w:val="21"/>
                            </w:rPr>
                          </m:ctrlPr>
                        </m:dPr>
                        <m:e>
                          <m:r>
                            <w:rPr>
                              <w:rFonts w:ascii="Cambria Math" w:hAnsi="Cambria Math"/>
                              <w:szCs w:val="21"/>
                            </w:rPr>
                            <m:t>0, 100%-</m:t>
                          </m:r>
                          <m:nary>
                            <m:naryPr>
                              <m:chr m:val="∑"/>
                              <m:limLoc m:val="undOvr"/>
                              <m:supHide m:val="on"/>
                              <m:ctrlPr>
                                <w:rPr>
                                  <w:rFonts w:ascii="Cambria Math" w:hAnsi="Cambria Math"/>
                                  <w:i/>
                                  <w:szCs w:val="21"/>
                                </w:rPr>
                              </m:ctrlPr>
                            </m:naryPr>
                            <m:sub>
                              <m:r>
                                <w:rPr>
                                  <w:rFonts w:ascii="Cambria Math" w:hAnsi="Cambria Math"/>
                                  <w:szCs w:val="21"/>
                                </w:rPr>
                                <m:t>t</m:t>
                              </m:r>
                            </m:sub>
                            <m:sup/>
                            <m:e>
                              <m:sSub>
                                <m:sSubPr>
                                  <m:ctrlPr>
                                    <w:rPr>
                                      <w:rFonts w:ascii="Cambria Math" w:hAnsi="Cambria Math"/>
                                      <w:i/>
                                      <w:szCs w:val="21"/>
                                    </w:rPr>
                                  </m:ctrlPr>
                                </m:sSubPr>
                                <m:e>
                                  <m:r>
                                    <w:rPr>
                                      <w:rFonts w:ascii="Cambria Math" w:hAnsi="Cambria Math"/>
                                      <w:szCs w:val="21"/>
                                    </w:rPr>
                                    <m:t>L</m:t>
                                  </m:r>
                                </m:e>
                                <m:sub>
                                  <m:r>
                                    <w:rPr>
                                      <w:rFonts w:ascii="Cambria Math" w:hAnsi="Cambria Math"/>
                                      <w:szCs w:val="21"/>
                                    </w:rPr>
                                    <m:t>t</m:t>
                                  </m:r>
                                </m:sub>
                              </m:sSub>
                            </m:e>
                          </m:nary>
                        </m:e>
                      </m:d>
                    </m:e>
                  </m:func>
                  <m:r>
                    <w:rPr>
                      <w:rFonts w:ascii="Cambria Math" w:hAnsi="Cambria Math"/>
                      <w:szCs w:val="21"/>
                    </w:rPr>
                    <m:t xml:space="preserve">         t=T</m:t>
                  </m:r>
                </m:e>
              </m:eqArr>
            </m:e>
          </m:d>
        </m:oMath>
      </m:oMathPara>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其中，</w:t>
      </w:r>
      <m:oMath>
        <m:sSub>
          <m:sSubPr>
            <m:ctrlPr>
              <w:rPr>
                <w:rFonts w:ascii="Cambria Math" w:hAnsi="Cambria Math"/>
                <w:szCs w:val="21"/>
              </w:rPr>
            </m:ctrlPr>
          </m:sSubPr>
          <m:e>
            <m:r>
              <m:rPr>
                <m:sty m:val="p"/>
              </m:rPr>
              <w:rPr>
                <w:rFonts w:ascii="Cambria Math" w:hAnsi="Cambria Math"/>
                <w:szCs w:val="21"/>
              </w:rPr>
              <m:t>L</m:t>
            </m:r>
          </m:e>
          <m:sub>
            <m:r>
              <m:rPr>
                <m:sty m:val="p"/>
              </m:rPr>
              <w:rPr>
                <w:rFonts w:ascii="Cambria Math" w:hAnsi="Cambria Math"/>
                <w:szCs w:val="21"/>
              </w:rPr>
              <m:t>t</m:t>
            </m:r>
          </m:sub>
        </m:sSub>
      </m:oMath>
      <w:r w:rsidRPr="0010294A">
        <w:rPr>
          <w:rFonts w:asciiTheme="minorEastAsia" w:hAnsiTheme="minorEastAsia" w:hint="eastAsia"/>
          <w:szCs w:val="21"/>
        </w:rPr>
        <w:t>代表投资者本金的损失，即</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L</m:t>
              </m:r>
            </m:e>
            <m:sub>
              <m:r>
                <w:rPr>
                  <w:rFonts w:ascii="Cambria Math" w:hAnsi="Cambria Math"/>
                  <w:szCs w:val="21"/>
                </w:rPr>
                <m:t>t</m:t>
              </m:r>
            </m:sub>
          </m:sSub>
          <m:r>
            <w:rPr>
              <w:rFonts w:ascii="Cambria Math" w:hAnsi="Cambria Math"/>
              <w:szCs w:val="21"/>
            </w:rPr>
            <m:t>=</m:t>
          </m:r>
          <m:d>
            <m:dPr>
              <m:begChr m:val="{"/>
              <m:endChr m:val=""/>
              <m:ctrlPr>
                <w:rPr>
                  <w:rFonts w:ascii="Cambria Math" w:hAnsi="Cambria Math"/>
                  <w:i/>
                  <w:szCs w:val="21"/>
                </w:rPr>
              </m:ctrlPr>
            </m:dPr>
            <m:e>
              <m:eqArr>
                <m:eqArrPr>
                  <m:ctrlPr>
                    <w:rPr>
                      <w:rFonts w:ascii="Cambria Math" w:hAnsi="Cambria Math"/>
                      <w:i/>
                      <w:szCs w:val="21"/>
                    </w:rPr>
                  </m:ctrlPr>
                </m:eqArrPr>
                <m:e>
                  <m:r>
                    <w:rPr>
                      <w:rFonts w:ascii="Cambria Math" w:hAnsi="Cambria Math"/>
                      <w:szCs w:val="21"/>
                    </w:rPr>
                    <m:t>0%</m:t>
                  </m:r>
                </m:e>
                <m:e>
                  <m:d>
                    <m:dPr>
                      <m:begChr m:val="["/>
                      <m:endChr m:val="]"/>
                      <m:ctrlPr>
                        <w:rPr>
                          <w:rFonts w:ascii="Cambria Math" w:hAnsi="Cambria Math"/>
                          <w:i/>
                          <w:szCs w:val="21"/>
                        </w:rPr>
                      </m:ctrlPr>
                    </m:dPr>
                    <m:e>
                      <m:f>
                        <m:fPr>
                          <m:ctrlPr>
                            <w:rPr>
                              <w:rFonts w:ascii="Cambria Math" w:hAnsi="Cambria Math"/>
                              <w:i/>
                              <w:szCs w:val="21"/>
                            </w:rPr>
                          </m:ctrlPr>
                        </m:fPr>
                        <m:num>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w:rPr>
                              <w:rFonts w:ascii="Cambria Math" w:hAnsi="Cambria Math"/>
                              <w:szCs w:val="21"/>
                            </w:rPr>
                            <m:t>-1.3</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num>
                        <m:den>
                          <m:r>
                            <w:rPr>
                              <w:rFonts w:ascii="Cambria Math" w:hAnsi="Cambria Math"/>
                              <w:szCs w:val="21"/>
                            </w:rPr>
                            <m:t>0.2</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den>
                      </m:f>
                    </m:e>
                  </m:d>
                  <m:r>
                    <w:rPr>
                      <w:rFonts w:ascii="Cambria Math" w:hAnsi="Cambria Math"/>
                      <w:szCs w:val="21"/>
                    </w:rPr>
                    <m:t>*100%</m:t>
                  </m:r>
                </m:e>
                <m:e>
                  <m:r>
                    <w:rPr>
                      <w:rFonts w:ascii="Cambria Math" w:hAnsi="Cambria Math"/>
                      <w:szCs w:val="21"/>
                    </w:rPr>
                    <m:t>100%</m:t>
                  </m:r>
                </m:e>
              </m:eqArr>
            </m:e>
          </m:d>
          <m:r>
            <w:rPr>
              <w:rFonts w:ascii="Cambria Math" w:hAnsi="Cambria Math"/>
              <w:szCs w:val="21"/>
            </w:rPr>
            <m:t xml:space="preserve">  </m:t>
          </m:r>
          <m:r>
            <m:rPr>
              <m:sty m:val="p"/>
            </m:rPr>
            <w:rPr>
              <w:rFonts w:ascii="Cambria Math" w:hAnsi="Cambria Math" w:hint="eastAsia"/>
              <w:szCs w:val="21"/>
            </w:rPr>
            <m:t>如果</m:t>
          </m:r>
          <m:d>
            <m:dPr>
              <m:begChr m:val="{"/>
              <m:endChr m:val=""/>
              <m:ctrlPr>
                <w:rPr>
                  <w:rFonts w:ascii="Cambria Math" w:hAnsi="Cambria Math"/>
                  <w:szCs w:val="21"/>
                </w:rPr>
              </m:ctrlPr>
            </m:dPr>
            <m:e>
              <m:eqArr>
                <m:eqArrPr>
                  <m:ctrlPr>
                    <w:rPr>
                      <w:rFonts w:ascii="Cambria Math" w:hAnsi="Cambria Math"/>
                      <w:szCs w:val="21"/>
                    </w:rPr>
                  </m:ctrlPr>
                </m:eqArrPr>
                <m:e>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w:rPr>
                      <w:rFonts w:ascii="Cambria Math" w:hAnsi="Cambria Math"/>
                      <w:szCs w:val="21"/>
                    </w:rPr>
                    <m:t>&lt;1.3</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e>
                <m:e>
                  <m:r>
                    <w:rPr>
                      <w:rFonts w:ascii="Cambria Math" w:hAnsi="Cambria Math"/>
                      <w:szCs w:val="21"/>
                    </w:rPr>
                    <m:t>1.3</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r>
                    <w:rPr>
                      <w:rFonts w:ascii="Cambria Math" w:hAnsi="Cambria Math"/>
                      <w:szCs w:val="21"/>
                    </w:rPr>
                    <m:t>≤1.5</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e>
                <m:e>
                  <m:r>
                    <w:rPr>
                      <w:rFonts w:ascii="Cambria Math" w:hAnsi="Cambria Math"/>
                      <w:szCs w:val="21"/>
                    </w:rPr>
                    <m:t>1.5</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0</m:t>
                      </m:r>
                    </m:sub>
                  </m:sSub>
                  <m:r>
                    <w:rPr>
                      <w:rFonts w:ascii="Cambria Math" w:hAnsi="Cambria Math"/>
                      <w:szCs w:val="21"/>
                    </w:rPr>
                    <m:t>&lt;</m:t>
                  </m:r>
                  <m:sSub>
                    <m:sSubPr>
                      <m:ctrlPr>
                        <w:rPr>
                          <w:rFonts w:ascii="Cambria Math" w:hAnsi="Cambria Math"/>
                          <w:i/>
                          <w:szCs w:val="21"/>
                        </w:rPr>
                      </m:ctrlPr>
                    </m:sSubPr>
                    <m:e>
                      <m:r>
                        <w:rPr>
                          <w:rFonts w:ascii="Cambria Math" w:hAnsi="Cambria Math"/>
                          <w:szCs w:val="21"/>
                        </w:rPr>
                        <m:t>M</m:t>
                      </m:r>
                    </m:e>
                    <m:sub>
                      <m:r>
                        <w:rPr>
                          <w:rFonts w:ascii="Cambria Math" w:hAnsi="Cambria Math"/>
                          <w:szCs w:val="21"/>
                        </w:rPr>
                        <m:t>t</m:t>
                      </m:r>
                    </m:sub>
                  </m:sSub>
                </m:e>
              </m:eqArr>
            </m:e>
          </m:d>
          <m:r>
            <m:rPr>
              <m:sty m:val="p"/>
            </m:rPr>
            <w:rPr>
              <w:rFonts w:ascii="Cambria Math" w:hAnsi="Cambria Math"/>
              <w:szCs w:val="21"/>
            </w:rPr>
            <m:t xml:space="preserve">    </m:t>
          </m:r>
          <m:r>
            <m:rPr>
              <m:sty m:val="p"/>
            </m:rPr>
            <w:rPr>
              <w:rFonts w:ascii="Cambria Math" w:hAnsi="Cambria Math" w:hint="eastAsia"/>
              <w:szCs w:val="21"/>
            </w:rPr>
            <m:t>对于所有的</m:t>
          </m:r>
          <m:r>
            <m:rPr>
              <m:sty m:val="p"/>
            </m:rPr>
            <w:rPr>
              <w:rFonts w:ascii="Cambria Math" w:hAnsi="Cambria Math" w:cs="Times New Roman"/>
              <w:szCs w:val="21"/>
            </w:rPr>
            <m:t>t</m:t>
          </m:r>
        </m:oMath>
      </m:oMathPara>
    </w:p>
    <w:p w:rsidR="00197F3E" w:rsidRPr="0010294A" w:rsidRDefault="00197F3E" w:rsidP="00197F3E">
      <w:pPr>
        <w:jc w:val="right"/>
        <w:rPr>
          <w:szCs w:val="21"/>
        </w:rPr>
      </w:pPr>
      <w:r w:rsidRPr="0010294A">
        <w:rPr>
          <w:rFonts w:hint="eastAsia"/>
          <w:szCs w:val="21"/>
        </w:rPr>
        <w:t>（</w:t>
      </w:r>
      <w:r w:rsidRPr="0010294A">
        <w:rPr>
          <w:rFonts w:ascii="Times New Roman" w:hAnsi="Times New Roman"/>
          <w:szCs w:val="21"/>
        </w:rPr>
        <w:t>13</w:t>
      </w:r>
      <w:r w:rsidRPr="0010294A">
        <w:rPr>
          <w:rFonts w:hint="eastAsia"/>
          <w:szCs w:val="21"/>
        </w:rPr>
        <w:t>）</w:t>
      </w:r>
    </w:p>
    <w:p w:rsidR="00197F3E" w:rsidRPr="0010294A" w:rsidRDefault="00197F3E" w:rsidP="000A50EC">
      <w:pPr>
        <w:spacing w:line="360" w:lineRule="auto"/>
        <w:ind w:firstLine="454"/>
        <w:rPr>
          <w:rFonts w:asciiTheme="minorEastAsia" w:hAnsiTheme="minorEastAsia"/>
          <w:szCs w:val="21"/>
        </w:rPr>
      </w:pPr>
      <w:r w:rsidRPr="0010294A">
        <w:rPr>
          <w:rFonts w:ascii="Times New Roman" w:hAnsi="Times New Roman"/>
          <w:szCs w:val="21"/>
        </w:rPr>
        <w:t>Blake</w:t>
      </w:r>
      <w:r w:rsidRPr="0010294A">
        <w:rPr>
          <w:rFonts w:asciiTheme="minorEastAsia" w:hAnsiTheme="minorEastAsia" w:hint="eastAsia"/>
          <w:szCs w:val="21"/>
        </w:rPr>
        <w:t>,</w:t>
      </w:r>
      <w:r w:rsidRPr="0010294A">
        <w:rPr>
          <w:rFonts w:ascii="Times New Roman" w:hAnsi="Times New Roman"/>
          <w:szCs w:val="21"/>
        </w:rPr>
        <w:t>Cairns</w:t>
      </w:r>
      <w:r w:rsidRPr="0010294A">
        <w:rPr>
          <w:rFonts w:asciiTheme="minorEastAsia" w:hAnsiTheme="minorEastAsia" w:hint="eastAsia"/>
          <w:szCs w:val="21"/>
        </w:rPr>
        <w:t>,和</w:t>
      </w:r>
      <w:r w:rsidRPr="0010294A">
        <w:rPr>
          <w:rFonts w:ascii="Times New Roman" w:hAnsi="Times New Roman"/>
          <w:szCs w:val="21"/>
        </w:rPr>
        <w:t>Dowd</w:t>
      </w:r>
      <w:r w:rsidRPr="0010294A">
        <w:rPr>
          <w:rFonts w:asciiTheme="minorEastAsia" w:hAnsiTheme="minorEastAsia" w:hint="eastAsia"/>
          <w:szCs w:val="21"/>
        </w:rPr>
        <w:t xml:space="preserve"> 在</w:t>
      </w:r>
      <w:r w:rsidRPr="0010294A">
        <w:rPr>
          <w:rFonts w:ascii="Times New Roman" w:hAnsi="Times New Roman"/>
          <w:szCs w:val="21"/>
        </w:rPr>
        <w:t>2006</w:t>
      </w:r>
      <w:r w:rsidRPr="0010294A">
        <w:rPr>
          <w:rFonts w:asciiTheme="minorEastAsia" w:hAnsiTheme="minorEastAsia" w:hint="eastAsia"/>
          <w:szCs w:val="21"/>
        </w:rPr>
        <w:t>年提出了风险溢价的计算方式。他们假定死亡率风险的市场价格是不变的，并用</w:t>
      </w:r>
      <w:r w:rsidRPr="0010294A">
        <w:rPr>
          <w:rFonts w:ascii="Times New Roman" w:hAnsi="Times New Roman"/>
          <w:szCs w:val="21"/>
        </w:rPr>
        <w:t>Swiss</w:t>
      </w:r>
      <w:r w:rsidRPr="0010294A">
        <w:rPr>
          <w:rFonts w:asciiTheme="minorEastAsia" w:hAnsiTheme="minorEastAsia" w:hint="eastAsia"/>
          <w:szCs w:val="21"/>
        </w:rPr>
        <w:t xml:space="preserve"> </w:t>
      </w:r>
      <w:r w:rsidRPr="0010294A">
        <w:rPr>
          <w:rFonts w:ascii="Times New Roman" w:hAnsi="Times New Roman"/>
          <w:szCs w:val="21"/>
        </w:rPr>
        <w:t>Re</w:t>
      </w:r>
      <w:r w:rsidRPr="0010294A">
        <w:rPr>
          <w:rFonts w:asciiTheme="minorEastAsia" w:hAnsiTheme="minorEastAsia" w:hint="eastAsia"/>
          <w:szCs w:val="21"/>
        </w:rPr>
        <w:t>死亡率债券的价格进行了估计。</w:t>
      </w:r>
      <w:r w:rsidRPr="0010294A">
        <w:rPr>
          <w:rFonts w:ascii="Times New Roman" w:hAnsi="Times New Roman"/>
          <w:szCs w:val="21"/>
        </w:rPr>
        <w:t>2004</w:t>
      </w:r>
      <w:r w:rsidRPr="0010294A">
        <w:rPr>
          <w:rFonts w:asciiTheme="minorEastAsia" w:hAnsiTheme="minorEastAsia" w:hint="eastAsia"/>
          <w:szCs w:val="21"/>
        </w:rPr>
        <w:t>年，</w:t>
      </w:r>
      <w:r w:rsidRPr="0010294A">
        <w:rPr>
          <w:rFonts w:ascii="Times New Roman" w:hAnsi="Times New Roman"/>
          <w:szCs w:val="21"/>
        </w:rPr>
        <w:t>Kou</w:t>
      </w:r>
      <w:r w:rsidRPr="0010294A">
        <w:rPr>
          <w:rFonts w:asciiTheme="minorEastAsia" w:hAnsiTheme="minorEastAsia" w:hint="eastAsia"/>
          <w:szCs w:val="21"/>
        </w:rPr>
        <w:t>和</w:t>
      </w:r>
      <w:r w:rsidRPr="0010294A">
        <w:rPr>
          <w:rFonts w:ascii="Times New Roman" w:hAnsi="Times New Roman"/>
          <w:szCs w:val="21"/>
        </w:rPr>
        <w:t>Wang</w:t>
      </w:r>
      <w:r w:rsidRPr="0010294A">
        <w:rPr>
          <w:rFonts w:asciiTheme="minorEastAsia" w:hAnsiTheme="minorEastAsia" w:hint="eastAsia"/>
          <w:szCs w:val="21"/>
        </w:rPr>
        <w:t>讨论了运用</w:t>
      </w:r>
      <w:r w:rsidRPr="0010294A">
        <w:rPr>
          <w:rFonts w:ascii="Times New Roman" w:hAnsi="Times New Roman"/>
          <w:szCs w:val="21"/>
        </w:rPr>
        <w:t>DEJD</w:t>
      </w:r>
      <w:r w:rsidRPr="0010294A">
        <w:rPr>
          <w:rFonts w:asciiTheme="minorEastAsia" w:hAnsiTheme="minorEastAsia" w:hint="eastAsia"/>
          <w:szCs w:val="21"/>
        </w:rPr>
        <w:t>模型进行衍生品定价的方式。采用他们的结构，一个风险中性的</w:t>
      </w:r>
      <w:r w:rsidRPr="0010294A">
        <w:rPr>
          <w:rFonts w:ascii="Times New Roman" w:hAnsi="Times New Roman"/>
          <w:szCs w:val="21"/>
        </w:rPr>
        <w:t>DEJD</w:t>
      </w:r>
      <w:r w:rsidRPr="0010294A">
        <w:rPr>
          <w:rFonts w:asciiTheme="minorEastAsia" w:hAnsiTheme="minorEastAsia" w:hint="eastAsia"/>
          <w:szCs w:val="21"/>
        </w:rPr>
        <w:t>模型结构如下，其中带*号的参数都是经过风险中性调整的参数：</w:t>
      </w:r>
    </w:p>
    <w:p w:rsidR="00197F3E" w:rsidRPr="0010294A" w:rsidRDefault="00197F3E" w:rsidP="00197F3E">
      <w:pPr>
        <w:rPr>
          <w:rFonts w:asciiTheme="minorEastAsia" w:hAnsiTheme="minorEastAsia"/>
          <w:szCs w:val="21"/>
        </w:rPr>
      </w:pPr>
      <m:oMathPara>
        <m:oMath>
          <m:r>
            <m:rPr>
              <m:sty m:val="p"/>
            </m:rPr>
            <w:rPr>
              <w:rFonts w:ascii="Cambria Math" w:hAnsi="Cambria Math" w:cs="Times New Roman"/>
              <w:szCs w:val="21"/>
            </w:rPr>
            <m:t>d</m:t>
          </m:r>
          <m:sSub>
            <m:sSubPr>
              <m:ctrlPr>
                <w:rPr>
                  <w:rFonts w:ascii="Cambria Math" w:hAnsi="Cambria Math"/>
                  <w:szCs w:val="21"/>
                </w:rPr>
              </m:ctrlPr>
            </m:sSubPr>
            <m:e>
              <m:r>
                <w:rPr>
                  <w:rFonts w:ascii="Cambria Math" w:hAnsi="Cambria Math"/>
                  <w:szCs w:val="21"/>
                </w:rPr>
                <m:t>k</m:t>
              </m:r>
            </m:e>
            <m:sub>
              <m:r>
                <w:rPr>
                  <w:rFonts w:ascii="Cambria Math" w:hAnsi="Cambria Math"/>
                  <w:szCs w:val="21"/>
                </w:rPr>
                <m:t>t</m:t>
              </m:r>
            </m:sub>
          </m:sSub>
          <m:r>
            <w:rPr>
              <w:rFonts w:ascii="Cambria Math" w:hAnsi="Cambria Math"/>
              <w:szCs w:val="21"/>
            </w:rPr>
            <m:t>=</m:t>
          </m:r>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α</m:t>
                  </m:r>
                </m:e>
                <m:sup>
                  <m:r>
                    <w:rPr>
                      <w:rFonts w:ascii="Cambria Math" w:hAnsi="Cambria Math"/>
                      <w:szCs w:val="21"/>
                    </w:rPr>
                    <m:t>*</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λ</m:t>
                  </m:r>
                </m:e>
                <m:sup>
                  <m:r>
                    <w:rPr>
                      <w:rFonts w:ascii="Cambria Math" w:hAnsi="Cambria Math"/>
                      <w:szCs w:val="21"/>
                    </w:rPr>
                    <m:t>*</m:t>
                  </m:r>
                </m:sup>
              </m:sSup>
              <m:sSup>
                <m:sSupPr>
                  <m:ctrlPr>
                    <w:rPr>
                      <w:rFonts w:ascii="Cambria Math" w:hAnsi="Cambria Math"/>
                      <w:i/>
                      <w:szCs w:val="21"/>
                    </w:rPr>
                  </m:ctrlPr>
                </m:sSupPr>
                <m:e>
                  <m:r>
                    <w:rPr>
                      <w:rFonts w:ascii="Cambria Math" w:hAnsi="Cambria Math"/>
                      <w:szCs w:val="21"/>
                    </w:rPr>
                    <m:t>γ</m:t>
                  </m:r>
                </m:e>
                <m:sup>
                  <m:r>
                    <w:rPr>
                      <w:rFonts w:ascii="Cambria Math" w:hAnsi="Cambria Math"/>
                      <w:szCs w:val="21"/>
                    </w:rPr>
                    <m:t>*</m:t>
                  </m:r>
                </m:sup>
              </m:sSup>
            </m:e>
          </m:d>
          <m:r>
            <w:rPr>
              <w:rFonts w:ascii="Cambria Math" w:hAnsi="Cambria Math"/>
              <w:szCs w:val="21"/>
            </w:rPr>
            <m:t>dt+</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m:t>
              </m:r>
            </m:sup>
          </m:sSup>
          <m:r>
            <w:rPr>
              <w:rFonts w:ascii="Cambria Math" w:hAnsi="Cambria Math"/>
              <w:szCs w:val="21"/>
            </w:rPr>
            <m:t>d</m:t>
          </m:r>
          <m:sSup>
            <m:sSupPr>
              <m:ctrlPr>
                <w:rPr>
                  <w:rFonts w:ascii="Cambria Math" w:hAnsi="Cambria Math"/>
                  <w:i/>
                  <w:szCs w:val="21"/>
                </w:rPr>
              </m:ctrlPr>
            </m:sSupPr>
            <m:e>
              <m:r>
                <w:rPr>
                  <w:rFonts w:ascii="Cambria Math" w:hAnsi="Cambria Math"/>
                  <w:szCs w:val="21"/>
                </w:rPr>
                <m:t>W</m:t>
              </m:r>
            </m:e>
            <m:sup>
              <m:r>
                <w:rPr>
                  <w:rFonts w:ascii="Cambria Math" w:hAnsi="Cambria Math"/>
                  <w:szCs w:val="21"/>
                </w:rPr>
                <m:t>*</m:t>
              </m:r>
            </m:sup>
          </m:sSup>
          <m:r>
            <w:rPr>
              <w:rFonts w:ascii="Cambria Math" w:hAnsi="Cambria Math"/>
              <w:szCs w:val="21"/>
            </w:rPr>
            <m:t>+d(</m:t>
          </m:r>
          <m:nary>
            <m:naryPr>
              <m:chr m:val="∑"/>
              <m:limLoc m:val="undOvr"/>
              <m:ctrlPr>
                <w:rPr>
                  <w:rFonts w:ascii="Cambria Math" w:hAnsi="Cambria Math"/>
                  <w:i/>
                  <w:szCs w:val="21"/>
                </w:rPr>
              </m:ctrlPr>
            </m:naryPr>
            <m:sub>
              <m:r>
                <w:rPr>
                  <w:rFonts w:ascii="Cambria Math" w:hAnsi="Cambria Math"/>
                  <w:szCs w:val="21"/>
                </w:rPr>
                <m:t>i=1</m:t>
              </m:r>
            </m:sub>
            <m:sup>
              <m:sSup>
                <m:sSupPr>
                  <m:ctrlPr>
                    <w:rPr>
                      <w:rFonts w:ascii="Cambria Math" w:hAnsi="Cambria Math"/>
                      <w:i/>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(t)</m:t>
              </m:r>
            </m:sup>
            <m:e>
              <m:r>
                <w:rPr>
                  <w:rFonts w:ascii="Cambria Math" w:hAnsi="Cambria Math"/>
                  <w:szCs w:val="21"/>
                </w:rPr>
                <m:t>(</m:t>
              </m:r>
              <m:sSubSup>
                <m:sSubSupPr>
                  <m:ctrlPr>
                    <w:rPr>
                      <w:rFonts w:ascii="Cambria Math" w:hAnsi="Cambria Math"/>
                      <w:i/>
                      <w:szCs w:val="21"/>
                    </w:rPr>
                  </m:ctrlPr>
                </m:sSubSupPr>
                <m:e>
                  <m:r>
                    <w:rPr>
                      <w:rFonts w:ascii="Cambria Math" w:hAnsi="Cambria Math"/>
                      <w:szCs w:val="21"/>
                    </w:rPr>
                    <m:t>V</m:t>
                  </m:r>
                </m:e>
                <m:sub>
                  <m:r>
                    <w:rPr>
                      <w:rFonts w:ascii="Cambria Math" w:hAnsi="Cambria Math"/>
                      <w:szCs w:val="21"/>
                    </w:rPr>
                    <m:t>i</m:t>
                  </m:r>
                </m:sub>
                <m:sup>
                  <m:r>
                    <w:rPr>
                      <w:rFonts w:ascii="Cambria Math" w:hAnsi="Cambria Math"/>
                      <w:szCs w:val="21"/>
                    </w:rPr>
                    <m:t>*</m:t>
                  </m:r>
                </m:sup>
              </m:sSubSup>
              <m:r>
                <w:rPr>
                  <w:rFonts w:ascii="Cambria Math" w:hAnsi="Cambria Math"/>
                  <w:szCs w:val="21"/>
                </w:rPr>
                <m:t>-1)</m:t>
              </m:r>
            </m:e>
          </m:nary>
          <m:r>
            <w:rPr>
              <w:rFonts w:ascii="Cambria Math" w:hAnsi="Cambria Math"/>
              <w:szCs w:val="21"/>
            </w:rPr>
            <m:t>)</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14</w:t>
      </w:r>
      <w:r w:rsidRPr="0010294A">
        <w:rPr>
          <w:rFonts w:asciiTheme="minorEastAsia" w:hAnsiTheme="minorEastAsia" w:hint="eastAsia"/>
          <w:szCs w:val="21"/>
        </w:rPr>
        <w:t>）</w:t>
      </w:r>
    </w:p>
    <w:p w:rsidR="00197F3E" w:rsidRPr="0010294A" w:rsidRDefault="00B20D4D" w:rsidP="00197F3E">
      <w:pPr>
        <w:rPr>
          <w:rFonts w:asciiTheme="minorEastAsia" w:hAnsiTheme="minorEastAsia"/>
          <w:szCs w:val="21"/>
        </w:rPr>
      </w:pPr>
      <m:oMathPara>
        <m:oMath>
          <m:sSup>
            <m:sSupPr>
              <m:ctrlPr>
                <w:rPr>
                  <w:rFonts w:ascii="Cambria Math" w:hAnsi="Cambria Math"/>
                  <w:i/>
                  <w:szCs w:val="21"/>
                </w:rPr>
              </m:ctrlPr>
            </m:sSupPr>
            <m:e>
              <m:r>
                <w:rPr>
                  <w:rFonts w:ascii="Cambria Math" w:hAnsi="Cambria Math"/>
                  <w:szCs w:val="21"/>
                </w:rPr>
                <m:t>γ</m:t>
              </m:r>
            </m:e>
            <m:sup>
              <m:r>
                <w:rPr>
                  <w:rFonts w:ascii="Cambria Math" w:hAnsi="Cambria Math"/>
                  <w:szCs w:val="21"/>
                </w:rPr>
                <m:t>*</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V</m:t>
                  </m:r>
                </m:e>
                <m:sup>
                  <m:r>
                    <w:rPr>
                      <w:rFonts w:ascii="Cambria Math" w:hAnsi="Cambria Math"/>
                      <w:szCs w:val="21"/>
                    </w:rPr>
                    <m:t>*</m:t>
                  </m:r>
                </m:sup>
              </m:sSup>
            </m:e>
          </m:d>
          <m:r>
            <w:rPr>
              <w:rFonts w:ascii="Cambria Math" w:hAnsi="Cambria Math"/>
              <w:szCs w:val="21"/>
            </w:rPr>
            <m:t>-1=</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p</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r>
                <w:rPr>
                  <w:rFonts w:ascii="Cambria Math" w:hAnsi="Cambria Math"/>
                  <w:szCs w:val="21"/>
                </w:rPr>
                <m:t>-1</m:t>
              </m:r>
            </m:den>
          </m:f>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q</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r>
                <w:rPr>
                  <w:rFonts w:ascii="Cambria Math" w:hAnsi="Cambria Math"/>
                  <w:szCs w:val="21"/>
                </w:rPr>
                <m:t>+1</m:t>
              </m:r>
            </m:den>
          </m:f>
          <m:r>
            <m:rPr>
              <m:sty m:val="p"/>
            </m:rPr>
            <w:rPr>
              <w:rFonts w:ascii="Cambria Math" w:hAnsi="Cambria Math"/>
              <w:szCs w:val="21"/>
            </w:rPr>
            <m:t>-1</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15</w:t>
      </w:r>
      <w:r w:rsidRPr="0010294A">
        <w:rPr>
          <w:rFonts w:asciiTheme="minorEastAsia" w:hAnsiTheme="minorEastAsia" w:hint="eastAsia"/>
          <w:szCs w:val="21"/>
        </w:rPr>
        <w:t>）</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整理（</w:t>
      </w:r>
      <w:r w:rsidRPr="0010294A">
        <w:rPr>
          <w:rFonts w:ascii="Times New Roman" w:hAnsi="Times New Roman"/>
          <w:szCs w:val="21"/>
        </w:rPr>
        <w:t>14</w:t>
      </w:r>
      <w:r w:rsidRPr="0010294A">
        <w:rPr>
          <w:rFonts w:asciiTheme="minorEastAsia" w:hAnsiTheme="minorEastAsia" w:hint="eastAsia"/>
          <w:szCs w:val="21"/>
        </w:rPr>
        <w:t>）式得到：</w:t>
      </w:r>
    </w:p>
    <w:p w:rsidR="00197F3E" w:rsidRPr="0010294A" w:rsidRDefault="00B20D4D" w:rsidP="00197F3E">
      <w:pPr>
        <w:rPr>
          <w:rFonts w:asciiTheme="minorEastAsia" w:hAnsiTheme="minorEastAsia"/>
          <w:szCs w:val="21"/>
        </w:rPr>
      </w:pPr>
      <m:oMathPara>
        <m:oMath>
          <m:sSub>
            <m:sSubPr>
              <m:ctrlPr>
                <w:rPr>
                  <w:rFonts w:ascii="Cambria Math" w:hAnsi="Cambria Math"/>
                  <w:szCs w:val="21"/>
                </w:rPr>
              </m:ctrlPr>
            </m:sSubPr>
            <m:e>
              <m:r>
                <w:rPr>
                  <w:rFonts w:ascii="Cambria Math" w:hAnsi="Cambria Math"/>
                  <w:szCs w:val="21"/>
                </w:rPr>
                <m:t>k</m:t>
              </m:r>
            </m:e>
            <m:sub>
              <m:r>
                <w:rPr>
                  <w:rFonts w:ascii="Cambria Math" w:hAnsi="Cambria Math"/>
                  <w:szCs w:val="21"/>
                </w:rPr>
                <m:t>s</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r>
            <w:rPr>
              <w:rFonts w:ascii="Cambria Math" w:hAnsi="Cambria Math"/>
              <w:szCs w:val="21"/>
            </w:rPr>
            <m:t>+</m:t>
          </m:r>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α</m:t>
                  </m:r>
                </m:e>
                <m:sup>
                  <m:r>
                    <w:rPr>
                      <w:rFonts w:ascii="Cambria Math" w:hAnsi="Cambria Math"/>
                      <w:szCs w:val="21"/>
                    </w:rPr>
                    <m:t>*</m:t>
                  </m:r>
                </m:sup>
              </m:sSup>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sSup>
                <m:sSupPr>
                  <m:ctrlPr>
                    <w:rPr>
                      <w:rFonts w:ascii="Cambria Math" w:hAnsi="Cambria Math"/>
                      <w:i/>
                      <w:szCs w:val="21"/>
                    </w:rPr>
                  </m:ctrlPr>
                </m:sSupPr>
                <m:e>
                  <m:r>
                    <w:rPr>
                      <w:rFonts w:ascii="Cambria Math" w:hAnsi="Cambria Math"/>
                      <w:szCs w:val="21"/>
                    </w:rPr>
                    <m:t>λ</m:t>
                  </m:r>
                </m:e>
                <m:sup>
                  <m:r>
                    <w:rPr>
                      <w:rFonts w:ascii="Cambria Math" w:hAnsi="Cambria Math"/>
                      <w:szCs w:val="21"/>
                    </w:rPr>
                    <m:t>*</m:t>
                  </m:r>
                </m:sup>
              </m:sSup>
              <m:sSup>
                <m:sSupPr>
                  <m:ctrlPr>
                    <w:rPr>
                      <w:rFonts w:ascii="Cambria Math" w:hAnsi="Cambria Math"/>
                      <w:i/>
                      <w:szCs w:val="21"/>
                    </w:rPr>
                  </m:ctrlPr>
                </m:sSupPr>
                <m:e>
                  <m:r>
                    <w:rPr>
                      <w:rFonts w:ascii="Cambria Math" w:hAnsi="Cambria Math"/>
                      <w:szCs w:val="21"/>
                    </w:rPr>
                    <m:t>γ</m:t>
                  </m:r>
                </m:e>
                <m:sup>
                  <m:r>
                    <w:rPr>
                      <w:rFonts w:ascii="Cambria Math" w:hAnsi="Cambria Math"/>
                      <w:szCs w:val="21"/>
                    </w:rPr>
                    <m:t>*</m:t>
                  </m:r>
                </m:sup>
              </m:sSup>
            </m:e>
          </m:d>
          <m:r>
            <w:rPr>
              <w:rFonts w:ascii="Cambria Math" w:hAnsi="Cambria Math"/>
              <w:szCs w:val="21"/>
            </w:rPr>
            <m:t>s+</m:t>
          </m:r>
          <m:sSup>
            <m:sSupPr>
              <m:ctrlPr>
                <w:rPr>
                  <w:rFonts w:ascii="Cambria Math" w:hAnsi="Cambria Math"/>
                  <w:i/>
                  <w:szCs w:val="21"/>
                </w:rPr>
              </m:ctrlPr>
            </m:sSupPr>
            <m:e>
              <m:r>
                <w:rPr>
                  <w:rFonts w:ascii="Cambria Math" w:hAnsi="Cambria Math"/>
                  <w:szCs w:val="21"/>
                </w:rPr>
                <m:t>σ</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W</m:t>
              </m:r>
            </m:e>
            <m:sub>
              <m:r>
                <w:rPr>
                  <w:rFonts w:ascii="Cambria Math" w:hAnsi="Cambria Math"/>
                  <w:szCs w:val="21"/>
                </w:rPr>
                <m:t>s</m:t>
              </m:r>
            </m:sub>
            <m:sup>
              <m:r>
                <w:rPr>
                  <w:rFonts w:ascii="Cambria Math" w:hAnsi="Cambria Math"/>
                  <w:szCs w:val="21"/>
                </w:rPr>
                <m:t>*</m:t>
              </m:r>
            </m:sup>
          </m:sSubSup>
          <m:r>
            <w:rPr>
              <w:rFonts w:ascii="Cambria Math" w:hAnsi="Cambria Math"/>
              <w:szCs w:val="21"/>
            </w:rPr>
            <m:t>+</m:t>
          </m:r>
          <m:nary>
            <m:naryPr>
              <m:chr m:val="∑"/>
              <m:limLoc m:val="undOvr"/>
              <m:ctrlPr>
                <w:rPr>
                  <w:rFonts w:ascii="Cambria Math" w:hAnsi="Cambria Math"/>
                  <w:i/>
                  <w:szCs w:val="21"/>
                </w:rPr>
              </m:ctrlPr>
            </m:naryPr>
            <m:sub>
              <m:r>
                <w:rPr>
                  <w:rFonts w:ascii="Cambria Math" w:hAnsi="Cambria Math"/>
                  <w:szCs w:val="21"/>
                </w:rPr>
                <m:t>i=1</m:t>
              </m:r>
            </m:sub>
            <m:sup>
              <m:sSup>
                <m:sSupPr>
                  <m:ctrlPr>
                    <w:rPr>
                      <w:rFonts w:ascii="Cambria Math" w:hAnsi="Cambria Math"/>
                      <w:i/>
                      <w:szCs w:val="21"/>
                    </w:rPr>
                  </m:ctrlPr>
                </m:sSupPr>
                <m:e>
                  <m:r>
                    <w:rPr>
                      <w:rFonts w:ascii="Cambria Math" w:hAnsi="Cambria Math"/>
                      <w:szCs w:val="21"/>
                    </w:rPr>
                    <m:t>N</m:t>
                  </m:r>
                </m:e>
                <m:sup>
                  <m:r>
                    <w:rPr>
                      <w:rFonts w:ascii="Cambria Math" w:hAnsi="Cambria Math"/>
                      <w:szCs w:val="21"/>
                    </w:rPr>
                    <m:t>*</m:t>
                  </m:r>
                </m:sup>
              </m:sSup>
              <m:r>
                <w:rPr>
                  <w:rFonts w:ascii="Cambria Math" w:hAnsi="Cambria Math"/>
                  <w:szCs w:val="21"/>
                </w:rPr>
                <m:t>(s)</m:t>
              </m:r>
            </m:sup>
            <m:e>
              <m:sSubSup>
                <m:sSubSupPr>
                  <m:ctrlPr>
                    <w:rPr>
                      <w:rFonts w:ascii="Cambria Math" w:hAnsi="Cambria Math"/>
                      <w:i/>
                      <w:szCs w:val="21"/>
                    </w:rPr>
                  </m:ctrlPr>
                </m:sSubSupPr>
                <m:e>
                  <m:r>
                    <w:rPr>
                      <w:rFonts w:ascii="Cambria Math" w:hAnsi="Cambria Math"/>
                      <w:szCs w:val="21"/>
                    </w:rPr>
                    <m:t>Y</m:t>
                  </m:r>
                </m:e>
                <m:sub>
                  <m:r>
                    <w:rPr>
                      <w:rFonts w:ascii="Cambria Math" w:hAnsi="Cambria Math"/>
                      <w:szCs w:val="21"/>
                    </w:rPr>
                    <m:t>i</m:t>
                  </m:r>
                </m:sub>
                <m:sup>
                  <m:r>
                    <w:rPr>
                      <w:rFonts w:ascii="Cambria Math" w:hAnsi="Cambria Math"/>
                      <w:szCs w:val="21"/>
                    </w:rPr>
                    <m:t>*</m:t>
                  </m:r>
                </m:sup>
              </m:sSubSup>
            </m:e>
          </m:nary>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16</w:t>
      </w:r>
      <w:r w:rsidRPr="0010294A">
        <w:rPr>
          <w:rFonts w:asciiTheme="minorEastAsia" w:hAnsiTheme="minorEastAsia" w:hint="eastAsia"/>
          <w:szCs w:val="21"/>
        </w:rPr>
        <w:t>）</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根据</w:t>
      </w:r>
      <w:r w:rsidRPr="0010294A">
        <w:rPr>
          <w:rFonts w:ascii="Times New Roman" w:hAnsi="Times New Roman"/>
          <w:szCs w:val="21"/>
        </w:rPr>
        <w:t>Kou</w:t>
      </w:r>
      <w:r w:rsidRPr="0010294A">
        <w:rPr>
          <w:rFonts w:asciiTheme="minorEastAsia" w:hAnsiTheme="minorEastAsia" w:hint="eastAsia"/>
          <w:szCs w:val="21"/>
        </w:rPr>
        <w:t>和</w:t>
      </w:r>
      <w:r w:rsidRPr="0010294A">
        <w:rPr>
          <w:rFonts w:ascii="Times New Roman" w:hAnsi="Times New Roman"/>
          <w:szCs w:val="21"/>
        </w:rPr>
        <w:t>Wang</w:t>
      </w:r>
      <w:r w:rsidRPr="0010294A">
        <w:rPr>
          <w:rFonts w:asciiTheme="minorEastAsia" w:hAnsiTheme="minorEastAsia" w:hint="eastAsia"/>
          <w:szCs w:val="21"/>
        </w:rPr>
        <w:t>，特征函数为：</w:t>
      </w:r>
    </w:p>
    <w:p w:rsidR="00197F3E" w:rsidRPr="0010294A" w:rsidRDefault="00B20D4D" w:rsidP="00197F3E">
      <w:pPr>
        <w:rPr>
          <w:rFonts w:asciiTheme="minorEastAsia" w:hAnsiTheme="minorEastAsia"/>
          <w:szCs w:val="21"/>
        </w:rPr>
      </w:pPr>
      <m:oMathPara>
        <m:oMath>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e</m:t>
                  </m:r>
                </m:e>
                <m:sup>
                  <m:r>
                    <w:rPr>
                      <w:rFonts w:ascii="Cambria Math" w:hAnsi="Cambria Math"/>
                      <w:szCs w:val="21"/>
                    </w:rPr>
                    <m:t>θ</m:t>
                  </m:r>
                  <m:d>
                    <m:dPr>
                      <m:ctrlPr>
                        <w:rPr>
                          <w:rFonts w:ascii="Cambria Math" w:hAnsi="Cambria Math"/>
                          <w:i/>
                          <w:szCs w:val="21"/>
                        </w:rPr>
                      </m:ctrlPr>
                    </m:dPr>
                    <m:e>
                      <m:r>
                        <w:rPr>
                          <w:rFonts w:ascii="Cambria Math" w:hAnsi="Cambria Math"/>
                          <w:szCs w:val="21"/>
                        </w:rPr>
                        <m:t>k</m:t>
                      </m:r>
                      <m:d>
                        <m:dPr>
                          <m:ctrlPr>
                            <w:rPr>
                              <w:rFonts w:ascii="Cambria Math" w:hAnsi="Cambria Math"/>
                              <w:i/>
                              <w:szCs w:val="21"/>
                            </w:rPr>
                          </m:ctrlPr>
                        </m:dPr>
                        <m:e>
                          <m:r>
                            <w:rPr>
                              <w:rFonts w:ascii="Cambria Math" w:hAnsi="Cambria Math"/>
                              <w:szCs w:val="21"/>
                            </w:rPr>
                            <m:t>s</m:t>
                          </m:r>
                        </m:e>
                      </m:d>
                      <m:r>
                        <w:rPr>
                          <w:rFonts w:ascii="Cambria Math" w:hAnsi="Cambria Math"/>
                          <w:szCs w:val="21"/>
                        </w:rPr>
                        <m:t>-</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e>
                  </m:d>
                </m:sup>
              </m:sSup>
            </m:e>
          </m:d>
          <m:r>
            <w:rPr>
              <w:rFonts w:ascii="Cambria Math" w:hAnsi="Cambria Math"/>
              <w:szCs w:val="21"/>
            </w:rPr>
            <m:t>=</m:t>
          </m:r>
          <m:r>
            <m:rPr>
              <m:sty m:val="p"/>
            </m:rPr>
            <w:rPr>
              <w:rFonts w:ascii="Cambria Math" w:hAnsi="Cambria Math" w:cs="Times New Roman"/>
              <w:szCs w:val="21"/>
            </w:rPr>
            <m:t>exp</m:t>
          </m:r>
          <m:r>
            <m:rPr>
              <m:sty m:val="p"/>
            </m:rPr>
            <w:rPr>
              <w:rFonts w:ascii="Cambria Math" w:hAnsi="Cambria Math"/>
              <w:szCs w:val="21"/>
            </w:rPr>
            <m:t>⁡</m:t>
          </m:r>
          <m:r>
            <w:rPr>
              <w:rFonts w:ascii="Cambria Math" w:hAnsi="Cambria Math"/>
              <w:szCs w:val="21"/>
            </w:rPr>
            <m:t>[G(θ)s]</m:t>
          </m:r>
        </m:oMath>
      </m:oMathPara>
    </w:p>
    <w:p w:rsidR="00197F3E" w:rsidRPr="0010294A" w:rsidRDefault="00B20D4D" w:rsidP="00197F3E">
      <w:pPr>
        <w:rPr>
          <w:rFonts w:asciiTheme="minorEastAsia" w:hAnsiTheme="minorEastAsia"/>
          <w:szCs w:val="21"/>
        </w:rPr>
      </w:pPr>
      <m:oMathPara>
        <m:oMath>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e</m:t>
                  </m:r>
                </m:e>
                <m:sup>
                  <m:r>
                    <w:rPr>
                      <w:rFonts w:ascii="Cambria Math" w:hAnsi="Cambria Math"/>
                      <w:szCs w:val="21"/>
                    </w:rPr>
                    <m:t>θk(s)</m:t>
                  </m:r>
                </m:sup>
              </m:sSup>
            </m:e>
          </m:d>
          <m:r>
            <w:rPr>
              <w:rFonts w:ascii="Cambria Math" w:hAnsi="Cambria Math"/>
              <w:szCs w:val="21"/>
            </w:rPr>
            <m:t>=</m:t>
          </m:r>
          <m:r>
            <m:rPr>
              <m:sty m:val="p"/>
            </m:rPr>
            <w:rPr>
              <w:rFonts w:ascii="Cambria Math" w:hAnsi="Cambria Math" w:cs="Times New Roman"/>
              <w:szCs w:val="21"/>
            </w:rPr>
            <m:t>exp</m:t>
          </m:r>
          <m:r>
            <m:rPr>
              <m:sty m:val="p"/>
            </m:rPr>
            <w:rPr>
              <w:rFonts w:ascii="Cambria Math" w:hAnsi="Cambria Math"/>
              <w:szCs w:val="21"/>
            </w:rPr>
            <m:t>⁡(</m:t>
          </m:r>
          <m:r>
            <w:rPr>
              <w:rFonts w:ascii="Cambria Math" w:hAnsi="Cambria Math"/>
              <w:szCs w:val="21"/>
            </w:rPr>
            <m:t>θ</m:t>
          </m:r>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r>
            <w:rPr>
              <w:rFonts w:ascii="Cambria Math" w:hAnsi="Cambria Math"/>
              <w:szCs w:val="21"/>
            </w:rPr>
            <m:t>)</m:t>
          </m:r>
          <m:r>
            <m:rPr>
              <m:sty m:val="p"/>
            </m:rPr>
            <w:rPr>
              <w:rFonts w:ascii="Cambria Math" w:hAnsi="Cambria Math" w:cs="Times New Roman"/>
              <w:szCs w:val="21"/>
            </w:rPr>
            <m:t>exp</m:t>
          </m:r>
          <m:r>
            <m:rPr>
              <m:sty m:val="p"/>
            </m:rPr>
            <w:rPr>
              <w:rFonts w:ascii="Cambria Math" w:hAnsi="Cambria Math"/>
              <w:szCs w:val="21"/>
            </w:rPr>
            <m:t>⁡</m:t>
          </m:r>
          <m:r>
            <w:rPr>
              <w:rFonts w:ascii="Cambria Math" w:hAnsi="Cambria Math"/>
              <w:szCs w:val="21"/>
            </w:rPr>
            <m:t>[G(θ)s]</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17</w:t>
      </w:r>
      <w:r w:rsidRPr="0010294A">
        <w:rPr>
          <w:rFonts w:asciiTheme="minorEastAsia" w:hAnsiTheme="minorEastAsia" w:hint="eastAsia"/>
          <w:szCs w:val="21"/>
        </w:rPr>
        <w:t>）</w:t>
      </w:r>
    </w:p>
    <w:p w:rsidR="00197F3E" w:rsidRPr="0010294A" w:rsidRDefault="00197F3E" w:rsidP="00197F3E">
      <w:pPr>
        <w:spacing w:line="400" w:lineRule="exact"/>
        <w:rPr>
          <w:rFonts w:asciiTheme="minorEastAsia" w:hAnsiTheme="minorEastAsia"/>
          <w:szCs w:val="21"/>
        </w:rPr>
      </w:pPr>
      <w:r w:rsidRPr="0010294A">
        <w:rPr>
          <w:rFonts w:asciiTheme="minorEastAsia" w:hAnsiTheme="minorEastAsia" w:hint="eastAsia"/>
          <w:szCs w:val="21"/>
        </w:rPr>
        <w:t>其中：</w:t>
      </w:r>
    </w:p>
    <w:p w:rsidR="00197F3E" w:rsidRPr="0010294A" w:rsidRDefault="00197F3E" w:rsidP="00197F3E">
      <w:pPr>
        <w:rPr>
          <w:rFonts w:asciiTheme="minorEastAsia" w:hAnsiTheme="minorEastAsia"/>
          <w:szCs w:val="21"/>
        </w:rPr>
      </w:pPr>
      <m:oMathPara>
        <m:oMath>
          <m:r>
            <m:rPr>
              <m:sty m:val="p"/>
            </m:rPr>
            <w:rPr>
              <w:rFonts w:ascii="Cambria Math" w:hAnsi="Cambria Math" w:cs="Times New Roman"/>
              <w:szCs w:val="21"/>
            </w:rPr>
            <m:t>G</m:t>
          </m:r>
          <m:d>
            <m:dPr>
              <m:ctrlPr>
                <w:rPr>
                  <w:rFonts w:ascii="Cambria Math" w:hAnsi="Cambria Math"/>
                  <w:szCs w:val="21"/>
                </w:rPr>
              </m:ctrlPr>
            </m:dPr>
            <m:e>
              <m:r>
                <m:rPr>
                  <m:sty m:val="p"/>
                </m:rPr>
                <w:rPr>
                  <w:rFonts w:ascii="Cambria Math" w:hAnsi="Cambria Math" w:cs="Times New Roman"/>
                  <w:szCs w:val="21"/>
                </w:rPr>
                <m:t>θ</m:t>
              </m:r>
            </m:e>
          </m:d>
          <m:r>
            <m:rPr>
              <m:sty m:val="p"/>
            </m:rPr>
            <w:rPr>
              <w:rFonts w:ascii="Cambria Math" w:hAnsi="Cambria Math"/>
              <w:szCs w:val="21"/>
            </w:rPr>
            <m:t>=</m:t>
          </m:r>
          <m:r>
            <m:rPr>
              <m:sty m:val="p"/>
            </m:rPr>
            <w:rPr>
              <w:rFonts w:ascii="Cambria Math" w:hAnsi="Cambria Math" w:cs="Times New Roman"/>
              <w:szCs w:val="21"/>
            </w:rPr>
            <m:t>θ</m:t>
          </m:r>
          <m:d>
            <m:dPr>
              <m:ctrlPr>
                <w:rPr>
                  <w:rFonts w:ascii="Cambria Math" w:hAnsi="Cambria Math"/>
                  <w:szCs w:val="21"/>
                </w:rPr>
              </m:ctrlPr>
            </m:dPr>
            <m:e>
              <m:sSup>
                <m:sSupPr>
                  <m:ctrlPr>
                    <w:rPr>
                      <w:rFonts w:ascii="Cambria Math" w:hAnsi="Cambria Math"/>
                      <w:szCs w:val="21"/>
                    </w:rPr>
                  </m:ctrlPr>
                </m:sSupPr>
                <m:e>
                  <m:r>
                    <w:rPr>
                      <w:rFonts w:ascii="Cambria Math" w:hAnsi="Cambria Math"/>
                      <w:szCs w:val="21"/>
                    </w:rPr>
                    <m:t>α</m:t>
                  </m:r>
                </m:e>
                <m:sup>
                  <m:r>
                    <w:rPr>
                      <w:rFonts w:ascii="Cambria Math" w:hAnsi="Cambria Math"/>
                      <w:szCs w:val="21"/>
                    </w:rPr>
                    <m:t>*</m:t>
                  </m:r>
                </m:sup>
              </m:sSup>
              <m:r>
                <m:rPr>
                  <m:sty m:val="p"/>
                </m:rPr>
                <w:rPr>
                  <w:rFonts w:ascii="Cambria Math" w:hAnsi="Cambria Math"/>
                  <w:szCs w:val="21"/>
                </w:rPr>
                <m:t>-</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m:rPr>
                  <m:sty m:val="p"/>
                </m:rPr>
                <w:rPr>
                  <w:rFonts w:ascii="Cambria Math" w:hAnsi="Cambria Math"/>
                  <w:szCs w:val="21"/>
                </w:rPr>
                <m: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sSup>
                <m:sSupPr>
                  <m:ctrlPr>
                    <w:rPr>
                      <w:rFonts w:ascii="Cambria Math" w:hAnsi="Cambria Math"/>
                      <w:szCs w:val="21"/>
                    </w:rPr>
                  </m:ctrlPr>
                </m:sSupPr>
                <m:e>
                  <m:r>
                    <w:rPr>
                      <w:rFonts w:ascii="Cambria Math" w:hAnsi="Cambria Math"/>
                      <w:szCs w:val="21"/>
                    </w:rPr>
                    <m:t>γ</m:t>
                  </m:r>
                </m:e>
                <m:sup>
                  <m:r>
                    <w:rPr>
                      <w:rFonts w:ascii="Cambria Math" w:hAnsi="Cambria Math"/>
                      <w:szCs w:val="21"/>
                    </w:rPr>
                    <m:t>*</m:t>
                  </m:r>
                </m:sup>
              </m:sSup>
            </m:e>
          </m:d>
          <m:r>
            <m:rPr>
              <m:sty m:val="p"/>
            </m:rPr>
            <w:rPr>
              <w:rFonts w:ascii="Cambria Math" w:hAnsi="Cambria Math"/>
              <w:szCs w:val="21"/>
            </w:rPr>
            <m:t>+</m:t>
          </m:r>
          <m:f>
            <m:fPr>
              <m:ctrlPr>
                <w:rPr>
                  <w:rFonts w:ascii="Cambria Math" w:hAnsi="Cambria Math"/>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i/>
                  <w:szCs w:val="21"/>
                </w:rPr>
              </m:ctrlPr>
            </m:sSupPr>
            <m:e>
              <m:r>
                <w:rPr>
                  <w:rFonts w:ascii="Cambria Math" w:hAnsi="Cambria Math"/>
                  <w:szCs w:val="21"/>
                </w:rPr>
                <m:t>θ</m:t>
              </m:r>
            </m:e>
            <m:sup>
              <m:r>
                <w:rPr>
                  <w:rFonts w:ascii="Cambria Math" w:hAnsi="Cambria Math"/>
                  <w:szCs w:val="21"/>
                </w:rPr>
                <m:t>2</m:t>
              </m:r>
            </m:sup>
          </m:s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p</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r>
                <w:rPr>
                  <w:rFonts w:ascii="Cambria Math" w:hAnsi="Cambria Math"/>
                  <w:szCs w:val="21"/>
                </w:rPr>
                <m:t>-θ</m:t>
              </m:r>
            </m:den>
          </m:f>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q</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r>
                <w:rPr>
                  <w:rFonts w:ascii="Cambria Math" w:hAnsi="Cambria Math"/>
                  <w:szCs w:val="21"/>
                </w:rPr>
                <m:t>+θ</m:t>
              </m:r>
            </m:den>
          </m:f>
          <m:r>
            <m:rPr>
              <m:sty m:val="p"/>
            </m:rPr>
            <w:rPr>
              <w:rFonts w:ascii="Cambria Math" w:hAnsi="Cambria Math"/>
              <w:szCs w:val="21"/>
            </w:rPr>
            <m:t>-1</m:t>
          </m:r>
          <m:r>
            <w:rPr>
              <w:rFonts w:ascii="Cambria Math" w:hAnsi="Cambria Math"/>
              <w:szCs w:val="21"/>
            </w:rPr>
            <m:t>)</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18</w:t>
      </w:r>
      <w:r w:rsidRPr="0010294A">
        <w:rPr>
          <w:rFonts w:asciiTheme="minorEastAsia" w:hAnsiTheme="minorEastAsia" w:hint="eastAsia"/>
          <w:szCs w:val="21"/>
        </w:rPr>
        <w:t>）</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在（</w:t>
      </w:r>
      <w:r w:rsidRPr="0010294A">
        <w:rPr>
          <w:rFonts w:ascii="Times New Roman" w:hAnsi="Times New Roman"/>
          <w:szCs w:val="21"/>
        </w:rPr>
        <w:t>17</w:t>
      </w:r>
      <w:r w:rsidRPr="0010294A">
        <w:rPr>
          <w:rFonts w:asciiTheme="minorEastAsia" w:hAnsiTheme="minorEastAsia" w:hint="eastAsia"/>
          <w:szCs w:val="21"/>
        </w:rPr>
        <w:t>）式中用</w:t>
      </w:r>
      <m:oMath>
        <m:sSub>
          <m:sSubPr>
            <m:ctrlPr>
              <w:rPr>
                <w:rFonts w:ascii="Cambria Math" w:hAnsi="Cambria Math"/>
                <w:szCs w:val="21"/>
              </w:rPr>
            </m:ctrlPr>
          </m:sSubPr>
          <m:e>
            <m:r>
              <m:rPr>
                <m:sty m:val="p"/>
              </m:rPr>
              <w:rPr>
                <w:rFonts w:ascii="Cambria Math" w:hAnsi="Cambria Math"/>
                <w:szCs w:val="21"/>
              </w:rPr>
              <m:t>b</m:t>
            </m:r>
          </m:e>
          <m:sub>
            <m:r>
              <m:rPr>
                <m:sty m:val="p"/>
              </m:rPr>
              <w:rPr>
                <w:rFonts w:ascii="Cambria Math" w:hAnsi="Cambria Math"/>
                <w:szCs w:val="21"/>
              </w:rPr>
              <m:t>x</m:t>
            </m:r>
          </m:sub>
        </m:sSub>
      </m:oMath>
      <w:r w:rsidRPr="0010294A">
        <w:rPr>
          <w:rFonts w:asciiTheme="minorEastAsia" w:hAnsiTheme="minorEastAsia" w:hint="eastAsia"/>
          <w:szCs w:val="21"/>
        </w:rPr>
        <w:t>代替</w:t>
      </w:r>
      <m:oMath>
        <m:r>
          <m:rPr>
            <m:sty m:val="p"/>
          </m:rPr>
          <w:rPr>
            <w:rFonts w:ascii="Cambria Math" w:hAnsi="Cambria Math"/>
            <w:szCs w:val="21"/>
          </w:rPr>
          <m:t>θ</m:t>
        </m:r>
      </m:oMath>
      <w:r w:rsidRPr="0010294A">
        <w:rPr>
          <w:rFonts w:asciiTheme="minorEastAsia" w:hAnsiTheme="minorEastAsia" w:hint="eastAsia"/>
          <w:szCs w:val="21"/>
        </w:rPr>
        <w:t>，未来期望人口死亡率</w:t>
      </w:r>
      <m:oMath>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oMath>
      <w:r w:rsidRPr="0010294A">
        <w:rPr>
          <w:rFonts w:asciiTheme="minorEastAsia" w:hAnsiTheme="minorEastAsia" w:hint="eastAsia"/>
          <w:szCs w:val="21"/>
        </w:rPr>
        <w:t>的闭合解为：</w:t>
      </w:r>
    </w:p>
    <w:p w:rsidR="00197F3E" w:rsidRPr="0010294A" w:rsidRDefault="00B20D4D" w:rsidP="00197F3E">
      <w:pPr>
        <w:rPr>
          <w:rFonts w:asciiTheme="minorEastAsia" w:hAnsiTheme="minorEastAsia"/>
          <w:szCs w:val="21"/>
        </w:rPr>
      </w:pPr>
      <m:oMathPara>
        <m:oMath>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μ</m:t>
                  </m:r>
                </m:e>
                <m:sub>
                  <m:r>
                    <w:rPr>
                      <w:rFonts w:ascii="Cambria Math" w:hAnsi="Cambria Math"/>
                      <w:szCs w:val="21"/>
                    </w:rPr>
                    <m:t>x,t</m:t>
                  </m:r>
                </m:sub>
              </m:sSub>
            </m:e>
          </m:d>
          <m:r>
            <w:rPr>
              <w:rFonts w:ascii="Cambria Math" w:hAnsi="Cambria Math"/>
              <w:szCs w:val="21"/>
            </w:rPr>
            <m:t>=</m:t>
          </m:r>
          <m:func>
            <m:funcPr>
              <m:ctrlPr>
                <w:rPr>
                  <w:rFonts w:ascii="Cambria Math" w:hAnsi="Cambria Math"/>
                  <w:szCs w:val="21"/>
                </w:rPr>
              </m:ctrlPr>
            </m:funcPr>
            <m:fName>
              <m:r>
                <m:rPr>
                  <m:sty m:val="p"/>
                </m:rPr>
                <w:rPr>
                  <w:rFonts w:ascii="Cambria Math" w:hAnsi="Cambria Math" w:cs="Times New Roman"/>
                  <w:szCs w:val="21"/>
                </w:rPr>
                <m:t>exp</m:t>
              </m: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a</m:t>
                      </m:r>
                    </m:e>
                    <m:sub>
                      <m:r>
                        <w:rPr>
                          <w:rFonts w:ascii="Cambria Math" w:hAnsi="Cambria Math"/>
                          <w:szCs w:val="21"/>
                        </w:rPr>
                        <m:t>x</m:t>
                      </m:r>
                    </m:sub>
                  </m:sSub>
                </m:e>
              </m:d>
            </m:e>
          </m:func>
          <m:r>
            <w:rPr>
              <w:rFonts w:ascii="Cambria Math" w:hAnsi="Cambria Math"/>
              <w:szCs w:val="21"/>
            </w:rPr>
            <m:t>*</m:t>
          </m:r>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func>
                <m:funcPr>
                  <m:ctrlPr>
                    <w:rPr>
                      <w:rFonts w:ascii="Cambria Math" w:hAnsi="Cambria Math"/>
                      <w:szCs w:val="21"/>
                    </w:rPr>
                  </m:ctrlPr>
                </m:funcPr>
                <m:fName>
                  <m:r>
                    <m:rPr>
                      <m:sty m:val="p"/>
                    </m:rPr>
                    <w:rPr>
                      <w:rFonts w:ascii="Cambria Math" w:hAnsi="Cambria Math" w:cs="Times New Roman"/>
                      <w:szCs w:val="21"/>
                    </w:rPr>
                    <m:t>exp</m:t>
                  </m:r>
                  <m:ctrlPr>
                    <w:rPr>
                      <w:rFonts w:ascii="Cambria Math" w:hAnsi="Cambria Math"/>
                      <w:i/>
                      <w:szCs w:val="21"/>
                    </w:rPr>
                  </m:ctrlP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sSub>
                        <m:sSubPr>
                          <m:ctrlPr>
                            <w:rPr>
                              <w:rFonts w:ascii="Cambria Math" w:hAnsi="Cambria Math"/>
                              <w:i/>
                              <w:szCs w:val="21"/>
                            </w:rPr>
                          </m:ctrlPr>
                        </m:sSubPr>
                        <m:e>
                          <m:r>
                            <w:rPr>
                              <w:rFonts w:ascii="Cambria Math" w:hAnsi="Cambria Math"/>
                              <w:szCs w:val="21"/>
                            </w:rPr>
                            <m:t>k</m:t>
                          </m:r>
                        </m:e>
                        <m:sub>
                          <m:r>
                            <w:rPr>
                              <w:rFonts w:ascii="Cambria Math" w:hAnsi="Cambria Math"/>
                              <w:szCs w:val="21"/>
                            </w:rPr>
                            <m:t>t</m:t>
                          </m:r>
                        </m:sub>
                      </m:sSub>
                    </m:e>
                  </m:d>
                </m:e>
              </m:func>
            </m:e>
          </m:d>
          <m:r>
            <w:rPr>
              <w:rFonts w:ascii="Cambria Math" w:hAnsi="Cambria Math"/>
              <w:szCs w:val="21"/>
            </w:rPr>
            <m:t>=</m:t>
          </m:r>
          <m:r>
            <m:rPr>
              <m:sty m:val="p"/>
            </m:rPr>
            <w:rPr>
              <w:rFonts w:ascii="Cambria Math" w:hAnsi="Cambria Math" w:cs="Times New Roman"/>
              <w:szCs w:val="21"/>
            </w:rPr>
            <m:t>exp</m:t>
          </m:r>
          <m:r>
            <m:rPr>
              <m:sty m:val="p"/>
            </m:rPr>
            <w:rPr>
              <w:rFonts w:ascii="Cambria Math" w:hAnsi="Cambria Math"/>
              <w:szCs w:val="21"/>
            </w:rPr>
            <m:t>⁡</m:t>
          </m:r>
          <m: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x</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r>
            <w:rPr>
              <w:rFonts w:ascii="Cambria Math" w:hAnsi="Cambria Math"/>
              <w:szCs w:val="21"/>
            </w:rPr>
            <m:t>t</m:t>
          </m:r>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α</m:t>
                  </m:r>
                </m:e>
                <m:sup>
                  <m:r>
                    <w:rPr>
                      <w:rFonts w:ascii="Cambria Math" w:hAnsi="Cambria Math"/>
                      <w:szCs w:val="21"/>
                    </w:rPr>
                    <m:t>*</m:t>
                  </m:r>
                </m:sup>
              </m:sSup>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sSup>
                <m:sSupPr>
                  <m:ctrlPr>
                    <w:rPr>
                      <w:rFonts w:ascii="Cambria Math" w:hAnsi="Cambria Math"/>
                      <w:szCs w:val="21"/>
                    </w:rPr>
                  </m:ctrlPr>
                </m:sSupPr>
                <m:e>
                  <m:r>
                    <w:rPr>
                      <w:rFonts w:ascii="Cambria Math" w:hAnsi="Cambria Math"/>
                      <w:szCs w:val="21"/>
                    </w:rPr>
                    <m:t>γ</m:t>
                  </m:r>
                </m:e>
                <m:sup>
                  <m:r>
                    <w:rPr>
                      <w:rFonts w:ascii="Cambria Math" w:hAnsi="Cambria Math"/>
                      <w:szCs w:val="21"/>
                    </w:rPr>
                    <m:t>*</m:t>
                  </m:r>
                </m:sup>
              </m:sSup>
            </m:e>
          </m:d>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bSup>
            <m:sSubSupPr>
              <m:ctrlPr>
                <w:rPr>
                  <w:rFonts w:ascii="Cambria Math" w:hAnsi="Cambria Math"/>
                  <w:i/>
                  <w:szCs w:val="21"/>
                </w:rPr>
              </m:ctrlPr>
            </m:sSubSupPr>
            <m:e>
              <m:r>
                <w:rPr>
                  <w:rFonts w:ascii="Cambria Math" w:hAnsi="Cambria Math"/>
                  <w:szCs w:val="21"/>
                </w:rPr>
                <m:t>b</m:t>
              </m:r>
            </m:e>
            <m:sub>
              <m:r>
                <w:rPr>
                  <w:rFonts w:ascii="Cambria Math" w:hAnsi="Cambria Math"/>
                  <w:szCs w:val="21"/>
                </w:rPr>
                <m:t>x</m:t>
              </m:r>
            </m:sub>
            <m:sup>
              <m:r>
                <w:rPr>
                  <w:rFonts w:ascii="Cambria Math" w:hAnsi="Cambria Math"/>
                  <w:szCs w:val="21"/>
                </w:rPr>
                <m:t>2</m:t>
              </m:r>
            </m:sup>
          </m:sSub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r>
            <w:rPr>
              <w:rFonts w:ascii="Cambria Math" w:hAnsi="Cambria Math"/>
              <w:szCs w:val="21"/>
            </w:rPr>
            <m:t>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p</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den>
          </m:f>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q</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den>
          </m:f>
          <m:r>
            <m:rPr>
              <m:sty m:val="p"/>
            </m:rPr>
            <w:rPr>
              <w:rFonts w:ascii="Cambria Math" w:hAnsi="Cambria Math"/>
              <w:szCs w:val="21"/>
            </w:rPr>
            <m:t>-1</m:t>
          </m:r>
          <m:r>
            <w:rPr>
              <w:rFonts w:ascii="Cambria Math" w:hAnsi="Cambria Math"/>
              <w:szCs w:val="21"/>
            </w:rPr>
            <m:t>))</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19</w:t>
      </w:r>
      <w:r w:rsidRPr="0010294A">
        <w:rPr>
          <w:rFonts w:asciiTheme="minorEastAsia" w:hAnsiTheme="minorEastAsia" w:hint="eastAsia"/>
          <w:szCs w:val="21"/>
        </w:rPr>
        <w:t>）</w:t>
      </w:r>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 xml:space="preserve"> 运用（</w:t>
      </w:r>
      <w:r w:rsidRPr="0010294A">
        <w:rPr>
          <w:rFonts w:ascii="Times New Roman" w:hAnsi="Times New Roman"/>
          <w:szCs w:val="21"/>
        </w:rPr>
        <w:t>19</w:t>
      </w:r>
      <w:r w:rsidRPr="0010294A">
        <w:rPr>
          <w:rFonts w:asciiTheme="minorEastAsia" w:hAnsiTheme="minorEastAsia" w:hint="eastAsia"/>
          <w:szCs w:val="21"/>
        </w:rPr>
        <w:t>）式，带入调整后的参数</w:t>
      </w:r>
      <m:oMath>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λ</m:t>
            </m:r>
          </m:e>
          <m:sup>
            <m:r>
              <m:rPr>
                <m:sty m:val="p"/>
              </m:rPr>
              <w:rPr>
                <w:rFonts w:ascii="Cambria Math" w:hAnsi="Cambria Math"/>
                <w:szCs w:val="21"/>
              </w:rPr>
              <m:t>*</m:t>
            </m:r>
          </m:sup>
        </m:s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p</m:t>
            </m:r>
          </m:e>
          <m:sup>
            <m:r>
              <m:rPr>
                <m:sty m:val="p"/>
              </m:rPr>
              <w:rPr>
                <w:rFonts w:ascii="Cambria Math" w:hAnsi="Cambria Math"/>
                <w:szCs w:val="21"/>
              </w:rPr>
              <m:t>*</m:t>
            </m:r>
          </m:sup>
        </m:sSup>
        <m:r>
          <m:rPr>
            <m:sty m:val="p"/>
          </m:rPr>
          <w:rPr>
            <w:rFonts w:ascii="Cambria Math" w:hAnsi="Cambria Math"/>
            <w:szCs w:val="21"/>
          </w:rPr>
          <m:t>;</m:t>
        </m:r>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1</m:t>
            </m:r>
          </m:sub>
          <m:sup>
            <m:r>
              <m:rPr>
                <m:sty m:val="p"/>
              </m:rPr>
              <w:rPr>
                <w:rFonts w:ascii="Cambria Math" w:hAnsi="Cambria Math"/>
                <w:szCs w:val="21"/>
              </w:rPr>
              <m:t>*</m:t>
            </m:r>
          </m:sup>
        </m:sSubSup>
        <m:r>
          <m:rPr>
            <m:sty m:val="p"/>
          </m:rPr>
          <w:rPr>
            <w:rFonts w:ascii="Cambria Math" w:hAnsi="Cambria Math"/>
            <w:szCs w:val="21"/>
          </w:rPr>
          <m:t>,</m:t>
        </m:r>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2</m:t>
            </m:r>
          </m:sub>
          <m:sup>
            <m:r>
              <m:rPr>
                <m:sty m:val="p"/>
              </m:rPr>
              <w:rPr>
                <w:rFonts w:ascii="Cambria Math" w:hAnsi="Cambria Math"/>
                <w:szCs w:val="21"/>
              </w:rPr>
              <m:t>*</m:t>
            </m:r>
          </m:sup>
        </m:sSub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α</m:t>
            </m:r>
          </m:e>
          <m:sup>
            <m:r>
              <m:rPr>
                <m:sty m:val="p"/>
              </m:rPr>
              <w:rPr>
                <w:rFonts w:ascii="Cambria Math" w:hAnsi="Cambria Math"/>
                <w:szCs w:val="21"/>
              </w:rPr>
              <m:t>*</m:t>
            </m:r>
          </m:sup>
        </m:sSup>
        <m:r>
          <m:rPr>
            <m:sty m:val="p"/>
          </m:rPr>
          <w:rPr>
            <w:rFonts w:ascii="Cambria Math" w:hAnsi="Cambria Math"/>
            <w:szCs w:val="21"/>
          </w:rPr>
          <m:t>,</m:t>
        </m:r>
        <m:sSup>
          <m:sSupPr>
            <m:ctrlPr>
              <w:rPr>
                <w:rFonts w:ascii="Cambria Math" w:hAnsi="Cambria Math"/>
                <w:szCs w:val="21"/>
              </w:rPr>
            </m:ctrlPr>
          </m:sSupPr>
          <m:e>
            <m:r>
              <m:rPr>
                <m:sty m:val="p"/>
              </m:rPr>
              <w:rPr>
                <w:rFonts w:ascii="Cambria Math" w:hAnsi="Cambria Math"/>
                <w:szCs w:val="21"/>
              </w:rPr>
              <m:t>σ</m:t>
            </m:r>
          </m:e>
          <m:sup>
            <m:r>
              <m:rPr>
                <m:sty m:val="p"/>
              </m:rPr>
              <w:rPr>
                <w:rFonts w:ascii="Cambria Math" w:hAnsi="Cambria Math"/>
                <w:szCs w:val="21"/>
              </w:rPr>
              <m:t>*</m:t>
            </m:r>
          </m:sup>
        </m:sSup>
        <m:r>
          <m:rPr>
            <m:sty m:val="p"/>
          </m:rPr>
          <w:rPr>
            <w:rFonts w:ascii="Cambria Math" w:hAnsi="Cambria Math"/>
            <w:szCs w:val="21"/>
          </w:rPr>
          <m:t>}</m:t>
        </m:r>
      </m:oMath>
      <w:r w:rsidRPr="0010294A">
        <w:rPr>
          <w:rFonts w:asciiTheme="minorEastAsia" w:hAnsiTheme="minorEastAsia" w:hint="eastAsia"/>
          <w:szCs w:val="21"/>
        </w:rPr>
        <w:t>，就可以方便而快捷地预测未来死亡率的平均路径。这对</w:t>
      </w:r>
      <w:r w:rsidR="00201A43" w:rsidRPr="0010294A">
        <w:rPr>
          <w:rFonts w:asciiTheme="minorEastAsia" w:hAnsiTheme="minorEastAsia" w:hint="eastAsia"/>
          <w:szCs w:val="21"/>
        </w:rPr>
        <w:t>与</w:t>
      </w:r>
      <w:r w:rsidRPr="0010294A">
        <w:rPr>
          <w:rFonts w:asciiTheme="minorEastAsia" w:hAnsiTheme="minorEastAsia" w:hint="eastAsia"/>
          <w:szCs w:val="21"/>
        </w:rPr>
        <w:t>各期死亡率值直接线性挂钩的各种长寿风险衍生品来说十分方便。我们将在</w:t>
      </w:r>
      <w:r w:rsidR="00201A43" w:rsidRPr="0010294A">
        <w:rPr>
          <w:rFonts w:asciiTheme="minorEastAsia" w:hAnsiTheme="minorEastAsia" w:hint="eastAsia"/>
          <w:szCs w:val="21"/>
        </w:rPr>
        <w:t>（七）中</w:t>
      </w:r>
      <w:r w:rsidRPr="0010294A">
        <w:rPr>
          <w:rFonts w:asciiTheme="minorEastAsia" w:hAnsiTheme="minorEastAsia" w:hint="eastAsia"/>
          <w:szCs w:val="21"/>
        </w:rPr>
        <w:t>探讨。</w:t>
      </w:r>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考虑风险市场价格集</w:t>
      </w:r>
      <m:oMath>
        <m:r>
          <m:rPr>
            <m:sty m:val="p"/>
          </m:rPr>
          <w:rPr>
            <w:rFonts w:ascii="Cambria Math" w:hAnsi="Cambria Math"/>
            <w:szCs w:val="21"/>
          </w:rPr>
          <m:t>ζ={</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1</m:t>
            </m:r>
          </m:sub>
        </m:sSub>
        <m:r>
          <m:rPr>
            <m:sty m:val="p"/>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2</m:t>
            </m:r>
          </m:sub>
        </m:sSub>
        <m:r>
          <m:rPr>
            <m:sty m:val="p"/>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3</m:t>
            </m:r>
          </m:sub>
        </m:sSub>
        <m:r>
          <m:rPr>
            <m:sty m:val="p"/>
          </m:rPr>
          <w:rPr>
            <w:rFonts w:ascii="Cambria Math" w:hAnsi="Cambria Math"/>
            <w:szCs w:val="21"/>
          </w:rPr>
          <m:t>}</m:t>
        </m:r>
      </m:oMath>
      <w:r w:rsidRPr="0010294A">
        <w:rPr>
          <w:rFonts w:asciiTheme="minorEastAsia" w:hAnsiTheme="minorEastAsia" w:hint="eastAsia"/>
          <w:szCs w:val="21"/>
        </w:rPr>
        <w:t>，</w:t>
      </w:r>
      <m:oMath>
        <m:sSup>
          <m:sSupPr>
            <m:ctrlPr>
              <w:rPr>
                <w:rFonts w:ascii="Cambria Math" w:hAnsi="Cambria Math"/>
                <w:szCs w:val="21"/>
              </w:rPr>
            </m:ctrlPr>
          </m:sSupPr>
          <m:e>
            <m:r>
              <m:rPr>
                <m:sty m:val="p"/>
              </m:rPr>
              <w:rPr>
                <w:rFonts w:ascii="Cambria Math" w:hAnsi="Cambria Math"/>
                <w:szCs w:val="21"/>
              </w:rPr>
              <m:t>α</m:t>
            </m:r>
          </m:e>
          <m:sup>
            <m:r>
              <m:rPr>
                <m:sty m:val="p"/>
              </m:rPr>
              <w:rPr>
                <w:rFonts w:ascii="Cambria Math" w:hAnsi="Cambria Math"/>
                <w:szCs w:val="21"/>
              </w:rPr>
              <m:t>*</m:t>
            </m:r>
          </m:sup>
        </m:sSup>
        <m:r>
          <m:rPr>
            <m:sty m:val="p"/>
          </m:rPr>
          <w:rPr>
            <w:rFonts w:ascii="Cambria Math" w:hAnsi="Cambria Math"/>
            <w:szCs w:val="21"/>
          </w:rPr>
          <m:t>= α+</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1</m:t>
            </m:r>
          </m:sub>
        </m:sSub>
        <m:r>
          <m:rPr>
            <m:sty m:val="p"/>
          </m:rPr>
          <w:rPr>
            <w:rFonts w:ascii="Cambria Math" w:hAnsi="Cambria Math" w:hint="eastAsia"/>
            <w:szCs w:val="21"/>
          </w:rPr>
          <m:t>；</m:t>
        </m:r>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1</m:t>
            </m:r>
          </m:sub>
          <m:sup>
            <m:r>
              <m:rPr>
                <m:sty m:val="p"/>
              </m:rPr>
              <w:rPr>
                <w:rFonts w:ascii="Cambria Math" w:hAnsi="Cambria Math"/>
                <w:szCs w:val="21"/>
              </w:rPr>
              <m:t>*</m:t>
            </m:r>
          </m:sup>
        </m:sSubSup>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2</m:t>
            </m:r>
          </m:sub>
        </m:sSub>
        <m:r>
          <m:rPr>
            <m:sty m:val="p"/>
          </m:rPr>
          <w:rPr>
            <w:rFonts w:ascii="Cambria Math" w:hAnsi="Cambria Math" w:hint="eastAsia"/>
            <w:szCs w:val="21"/>
          </w:rPr>
          <m:t>；</m:t>
        </m:r>
        <m:sSubSup>
          <m:sSubSupPr>
            <m:ctrlPr>
              <w:rPr>
                <w:rFonts w:ascii="Cambria Math" w:hAnsi="Cambria Math"/>
                <w:szCs w:val="21"/>
              </w:rPr>
            </m:ctrlPr>
          </m:sSubSupPr>
          <m:e>
            <m:r>
              <m:rPr>
                <m:sty m:val="p"/>
              </m:rPr>
              <w:rPr>
                <w:rFonts w:ascii="Cambria Math" w:hAnsi="Cambria Math"/>
                <w:szCs w:val="21"/>
              </w:rPr>
              <m:t>η</m:t>
            </m:r>
          </m:e>
          <m:sub>
            <m:r>
              <m:rPr>
                <m:sty m:val="p"/>
              </m:rPr>
              <w:rPr>
                <w:rFonts w:ascii="Cambria Math" w:hAnsi="Cambria Math"/>
                <w:szCs w:val="21"/>
              </w:rPr>
              <m:t>2</m:t>
            </m:r>
          </m:sub>
          <m:sup>
            <m:r>
              <m:rPr>
                <m:sty m:val="p"/>
              </m:rPr>
              <w:rPr>
                <w:rFonts w:ascii="Cambria Math" w:hAnsi="Cambria Math"/>
                <w:szCs w:val="21"/>
              </w:rPr>
              <m:t>*</m:t>
            </m:r>
          </m:sup>
        </m:sSubSup>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3</m:t>
            </m:r>
          </m:sub>
        </m:sSub>
      </m:oMath>
      <w:r w:rsidRPr="0010294A">
        <w:rPr>
          <w:rFonts w:asciiTheme="minorEastAsia" w:hAnsiTheme="minorEastAsia" w:hint="eastAsia"/>
          <w:szCs w:val="21"/>
        </w:rPr>
        <w:t>。通过固定</w:t>
      </w:r>
      <w:r w:rsidRPr="0010294A">
        <w:rPr>
          <w:rFonts w:ascii="Times New Roman" w:hAnsi="Times New Roman"/>
          <w:szCs w:val="21"/>
        </w:rPr>
        <w:t>2</w:t>
      </w:r>
      <w:r w:rsidRPr="0010294A">
        <w:rPr>
          <w:rFonts w:asciiTheme="minorEastAsia" w:hAnsiTheme="minorEastAsia" w:hint="eastAsia"/>
          <w:szCs w:val="21"/>
        </w:rPr>
        <w:t>个值改变</w:t>
      </w:r>
      <w:r w:rsidR="00E2280E" w:rsidRPr="0010294A">
        <w:rPr>
          <w:rFonts w:asciiTheme="minorEastAsia" w:hAnsiTheme="minorEastAsia" w:hint="eastAsia"/>
          <w:szCs w:val="21"/>
        </w:rPr>
        <w:t>第三</w:t>
      </w:r>
      <w:r w:rsidRPr="0010294A">
        <w:rPr>
          <w:rFonts w:asciiTheme="minorEastAsia" w:hAnsiTheme="minorEastAsia" w:hint="eastAsia"/>
          <w:szCs w:val="21"/>
        </w:rPr>
        <w:t>个来估计</w:t>
      </w:r>
      <m:oMath>
        <m:r>
          <m:rPr>
            <m:sty m:val="p"/>
          </m:rPr>
          <w:rPr>
            <w:rFonts w:ascii="Cambria Math" w:hAnsi="Cambria Math"/>
            <w:szCs w:val="21"/>
          </w:rPr>
          <m:t>ζ</m:t>
        </m:r>
      </m:oMath>
      <w:r w:rsidRPr="0010294A">
        <w:rPr>
          <w:rFonts w:asciiTheme="minorEastAsia" w:hAnsiTheme="minorEastAsia" w:hint="eastAsia"/>
          <w:szCs w:val="21"/>
        </w:rPr>
        <w:t>。步骤如下：</w:t>
      </w:r>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第一，基于已知的</w:t>
      </w:r>
      <w:r w:rsidRPr="0010294A">
        <w:rPr>
          <w:rFonts w:ascii="Times New Roman" w:hAnsi="Times New Roman"/>
          <w:szCs w:val="21"/>
        </w:rPr>
        <w:t>2009</w:t>
      </w:r>
      <w:r w:rsidRPr="0010294A">
        <w:rPr>
          <w:rFonts w:asciiTheme="minorEastAsia" w:hAnsiTheme="minorEastAsia" w:hint="eastAsia"/>
          <w:szCs w:val="21"/>
        </w:rPr>
        <w:t>年死亡率时间序列值，用</w:t>
      </w:r>
      <w:r w:rsidR="00E2280E" w:rsidRPr="0010294A">
        <w:rPr>
          <w:rFonts w:ascii="Times New Roman" w:hAnsi="Times New Roman"/>
          <w:szCs w:val="21"/>
        </w:rPr>
        <w:t>DEJ</w:t>
      </w:r>
      <w:r w:rsidR="00E2280E" w:rsidRPr="0010294A">
        <w:rPr>
          <w:rFonts w:ascii="Times New Roman" w:hAnsi="Times New Roman" w:hint="eastAsia"/>
          <w:szCs w:val="21"/>
        </w:rPr>
        <w:t>D</w:t>
      </w:r>
      <w:r w:rsidRPr="0010294A">
        <w:rPr>
          <w:rFonts w:asciiTheme="minorEastAsia" w:hAnsiTheme="minorEastAsia" w:hint="eastAsia"/>
          <w:szCs w:val="21"/>
        </w:rPr>
        <w:t>模型（</w:t>
      </w:r>
      <w:r w:rsidRPr="0010294A">
        <w:rPr>
          <w:rFonts w:ascii="Times New Roman" w:hAnsi="Times New Roman"/>
          <w:szCs w:val="21"/>
        </w:rPr>
        <w:t>5</w:t>
      </w:r>
      <w:r w:rsidR="00201A43" w:rsidRPr="0010294A">
        <w:rPr>
          <w:rFonts w:ascii="Times New Roman" w:hAnsi="Times New Roman" w:hint="eastAsia"/>
          <w:szCs w:val="21"/>
        </w:rPr>
        <w:t>式</w:t>
      </w:r>
      <w:r w:rsidRPr="0010294A">
        <w:rPr>
          <w:rFonts w:asciiTheme="minorEastAsia" w:hAnsiTheme="minorEastAsia" w:hint="eastAsia"/>
          <w:szCs w:val="21"/>
        </w:rPr>
        <w:t>）和参数值</w:t>
      </w:r>
      <m:oMath>
        <m:r>
          <m:rPr>
            <m:sty m:val="p"/>
          </m:rPr>
          <w:rPr>
            <w:rFonts w:ascii="Cambria Math" w:hAnsi="Cambria Math"/>
            <w:szCs w:val="21"/>
          </w:rPr>
          <m:t>{λ,p;</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1</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η</m:t>
            </m:r>
          </m:e>
          <m:sub>
            <m:r>
              <m:rPr>
                <m:sty m:val="p"/>
              </m:rPr>
              <w:rPr>
                <w:rFonts w:ascii="Cambria Math" w:hAnsi="Cambria Math"/>
                <w:szCs w:val="21"/>
              </w:rPr>
              <m:t>2</m:t>
            </m:r>
          </m:sub>
        </m:sSub>
        <m:r>
          <m:rPr>
            <m:sty m:val="p"/>
          </m:rPr>
          <w:rPr>
            <w:rFonts w:ascii="Cambria Math" w:hAnsi="Cambria Math"/>
            <w:szCs w:val="21"/>
          </w:rPr>
          <m:t>;α,σ}</m:t>
        </m:r>
      </m:oMath>
      <w:r w:rsidRPr="0010294A">
        <w:rPr>
          <w:rFonts w:asciiTheme="minorEastAsia" w:hAnsiTheme="minorEastAsia" w:hint="eastAsia"/>
          <w:szCs w:val="21"/>
        </w:rPr>
        <w:t>来模拟</w:t>
      </w:r>
      <w:r w:rsidRPr="0010294A">
        <w:rPr>
          <w:rFonts w:ascii="Times New Roman" w:hAnsi="Times New Roman"/>
          <w:szCs w:val="21"/>
        </w:rPr>
        <w:t>10000</w:t>
      </w:r>
      <w:r w:rsidR="00201A43" w:rsidRPr="0010294A">
        <w:rPr>
          <w:rFonts w:asciiTheme="minorEastAsia" w:hAnsiTheme="minorEastAsia" w:hint="eastAsia"/>
          <w:szCs w:val="21"/>
        </w:rPr>
        <w:t>次后</w:t>
      </w:r>
      <w:r w:rsidRPr="0010294A">
        <w:rPr>
          <w:rFonts w:ascii="Times New Roman" w:hAnsi="Times New Roman"/>
          <w:szCs w:val="21"/>
        </w:rPr>
        <w:t>3</w:t>
      </w:r>
      <w:r w:rsidRPr="0010294A">
        <w:rPr>
          <w:rFonts w:asciiTheme="minorEastAsia" w:hAnsiTheme="minorEastAsia" w:hint="eastAsia"/>
          <w:szCs w:val="21"/>
        </w:rPr>
        <w:t>年（</w:t>
      </w:r>
      <w:r w:rsidRPr="0010294A">
        <w:rPr>
          <w:rFonts w:ascii="Times New Roman" w:hAnsi="Times New Roman"/>
          <w:szCs w:val="21"/>
        </w:rPr>
        <w:t>2010</w:t>
      </w:r>
      <w:r w:rsidRPr="0010294A">
        <w:rPr>
          <w:rFonts w:asciiTheme="minorEastAsia" w:hAnsiTheme="minorEastAsia" w:hint="eastAsia"/>
          <w:szCs w:val="21"/>
        </w:rPr>
        <w:t>年到</w:t>
      </w:r>
      <w:r w:rsidRPr="0010294A">
        <w:rPr>
          <w:rFonts w:ascii="Times New Roman" w:hAnsi="Times New Roman"/>
          <w:szCs w:val="21"/>
        </w:rPr>
        <w:t>2012</w:t>
      </w:r>
      <w:r w:rsidRPr="0010294A">
        <w:rPr>
          <w:rFonts w:asciiTheme="minorEastAsia" w:hAnsiTheme="minorEastAsia" w:hint="eastAsia"/>
          <w:szCs w:val="21"/>
        </w:rPr>
        <w:t>年）的死亡率时间序列值</w:t>
      </w:r>
      <m:oMath>
        <m:sSub>
          <m:sSubPr>
            <m:ctrlPr>
              <w:rPr>
                <w:rFonts w:ascii="Cambria Math" w:hAnsi="Cambria Math"/>
                <w:szCs w:val="21"/>
              </w:rPr>
            </m:ctrlPr>
          </m:sSubPr>
          <m:e>
            <m:r>
              <m:rPr>
                <m:sty m:val="p"/>
              </m:rPr>
              <w:rPr>
                <w:rFonts w:ascii="Cambria Math" w:hAnsi="Cambria Math"/>
                <w:szCs w:val="21"/>
              </w:rPr>
              <m:t>k</m:t>
            </m:r>
          </m:e>
          <m:sub>
            <m:r>
              <m:rPr>
                <m:sty m:val="p"/>
              </m:rPr>
              <w:rPr>
                <w:rFonts w:ascii="Cambria Math" w:hAnsi="Cambria Math"/>
                <w:szCs w:val="21"/>
              </w:rPr>
              <m:t>t</m:t>
            </m:r>
          </m:sub>
        </m:sSub>
      </m:oMath>
      <w:r w:rsidR="00E2280E" w:rsidRPr="0010294A">
        <w:rPr>
          <w:rFonts w:asciiTheme="minorEastAsia" w:hAnsiTheme="minorEastAsia" w:hint="eastAsia"/>
          <w:szCs w:val="21"/>
        </w:rPr>
        <w:t>，原始</w:t>
      </w:r>
      <w:r w:rsidRPr="0010294A">
        <w:rPr>
          <w:rFonts w:asciiTheme="minorEastAsia" w:hAnsiTheme="minorEastAsia" w:hint="eastAsia"/>
          <w:szCs w:val="21"/>
        </w:rPr>
        <w:t>假设集为</w:t>
      </w:r>
      <m:oMath>
        <m:r>
          <m:rPr>
            <m:sty m:val="p"/>
          </m:rPr>
          <w:rPr>
            <w:rFonts w:ascii="Cambria Math" w:hAnsi="Cambria Math"/>
            <w:szCs w:val="21"/>
          </w:rPr>
          <m:t>ζ=</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1</m:t>
                </m:r>
              </m:sub>
            </m:sSub>
            <m:r>
              <m:rPr>
                <m:sty m:val="p"/>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2</m:t>
                </m:r>
              </m:sub>
            </m:sSub>
            <m:r>
              <m:rPr>
                <m:sty m:val="p"/>
              </m:rPr>
              <w:rPr>
                <w:rFonts w:ascii="Cambria Math" w:hAnsi="Cambria Math"/>
                <w:szCs w:val="21"/>
              </w:rPr>
              <m:t xml:space="preserve">, </m:t>
            </m:r>
            <m:sSub>
              <m:sSubPr>
                <m:ctrlPr>
                  <w:rPr>
                    <w:rFonts w:ascii="Cambria Math" w:hAnsi="Cambria Math"/>
                    <w:szCs w:val="21"/>
                  </w:rPr>
                </m:ctrlPr>
              </m:sSubPr>
              <m:e>
                <m:r>
                  <m:rPr>
                    <m:sty m:val="p"/>
                  </m:rPr>
                  <w:rPr>
                    <w:rFonts w:ascii="Cambria Math" w:hAnsi="Cambria Math"/>
                    <w:szCs w:val="21"/>
                  </w:rPr>
                  <m:t>ζ</m:t>
                </m:r>
              </m:e>
              <m:sub>
                <m:r>
                  <m:rPr>
                    <m:sty m:val="p"/>
                  </m:rPr>
                  <w:rPr>
                    <w:rFonts w:ascii="Cambria Math" w:hAnsi="Cambria Math"/>
                    <w:szCs w:val="21"/>
                  </w:rPr>
                  <m:t>3</m:t>
                </m:r>
              </m:sub>
            </m:sSub>
          </m:e>
        </m:d>
        <m:r>
          <m:rPr>
            <m:sty m:val="p"/>
          </m:rPr>
          <w:rPr>
            <w:rFonts w:ascii="Cambria Math" w:hAnsi="Cambria Math"/>
            <w:szCs w:val="21"/>
          </w:rPr>
          <m:t>={0,0,0}</m:t>
        </m:r>
      </m:oMath>
    </w:p>
    <w:p w:rsidR="00197F3E" w:rsidRPr="0010294A" w:rsidRDefault="00197F3E" w:rsidP="000A50EC">
      <w:pPr>
        <w:spacing w:line="360" w:lineRule="auto"/>
        <w:ind w:firstLine="454"/>
        <w:rPr>
          <w:rFonts w:asciiTheme="minorEastAsia" w:hAnsiTheme="minorEastAsia"/>
          <w:szCs w:val="21"/>
        </w:rPr>
      </w:pPr>
      <w:r w:rsidRPr="0010294A">
        <w:rPr>
          <w:rFonts w:asciiTheme="minorEastAsia" w:hAnsiTheme="minorEastAsia" w:hint="eastAsia"/>
          <w:szCs w:val="21"/>
        </w:rPr>
        <w:t>第二，用式（</w:t>
      </w:r>
      <w:r w:rsidRPr="0010294A">
        <w:rPr>
          <w:rFonts w:ascii="Times New Roman" w:hAnsi="Times New Roman"/>
          <w:szCs w:val="21"/>
        </w:rPr>
        <w:t>2</w:t>
      </w:r>
      <w:r w:rsidRPr="0010294A">
        <w:rPr>
          <w:rFonts w:asciiTheme="minorEastAsia" w:hAnsiTheme="minorEastAsia" w:hint="eastAsia"/>
          <w:szCs w:val="21"/>
        </w:rPr>
        <w:t>）和</w:t>
      </w:r>
      <w:r w:rsidRPr="0010294A">
        <w:rPr>
          <w:rFonts w:ascii="Times New Roman" w:hAnsi="Times New Roman"/>
          <w:szCs w:val="21"/>
        </w:rPr>
        <w:t>2009</w:t>
      </w:r>
      <w:r w:rsidRPr="0010294A">
        <w:rPr>
          <w:rFonts w:asciiTheme="minorEastAsia" w:hAnsiTheme="minorEastAsia" w:hint="eastAsia"/>
          <w:szCs w:val="21"/>
        </w:rPr>
        <w:t>年各年龄段人口权重计算年龄段死亡率</w:t>
      </w:r>
      <m:oMath>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x,t</m:t>
            </m:r>
          </m:sub>
        </m:sSub>
      </m:oMath>
      <w:r w:rsidRPr="0010294A">
        <w:rPr>
          <w:rFonts w:asciiTheme="minorEastAsia" w:hAnsiTheme="minorEastAsia" w:hint="eastAsia"/>
          <w:szCs w:val="21"/>
        </w:rPr>
        <w:t>。</w:t>
      </w:r>
      <w:r w:rsidRPr="0010294A">
        <w:rPr>
          <w:rFonts w:ascii="Times New Roman" w:hAnsi="Times New Roman"/>
          <w:szCs w:val="21"/>
        </w:rPr>
        <w:t>2009</w:t>
      </w:r>
      <w:r w:rsidRPr="0010294A">
        <w:rPr>
          <w:rFonts w:asciiTheme="minorEastAsia" w:hAnsiTheme="minorEastAsia" w:hint="eastAsia"/>
          <w:szCs w:val="21"/>
        </w:rPr>
        <w:t>年各年龄段人口权重（%）为：</w:t>
      </w:r>
    </w:p>
    <w:p w:rsidR="00197F3E" w:rsidRPr="0010294A" w:rsidRDefault="00197F3E" w:rsidP="00197F3E">
      <w:pPr>
        <w:spacing w:line="400" w:lineRule="exact"/>
        <w:ind w:firstLine="454"/>
        <w:rPr>
          <w:rFonts w:asciiTheme="minorEastAsia" w:hAnsiTheme="minorEastAsia"/>
          <w:szCs w:val="21"/>
        </w:rPr>
      </w:pPr>
    </w:p>
    <w:p w:rsidR="00197F3E" w:rsidRPr="000A50EC" w:rsidRDefault="00197F3E" w:rsidP="00197F3E">
      <w:pPr>
        <w:ind w:firstLine="420"/>
        <w:jc w:val="center"/>
        <w:rPr>
          <w:rFonts w:asciiTheme="minorEastAsia" w:hAnsiTheme="minorEastAsia"/>
          <w:b/>
          <w:sz w:val="18"/>
          <w:szCs w:val="18"/>
        </w:rPr>
      </w:pPr>
      <w:r w:rsidRPr="000A50EC">
        <w:rPr>
          <w:rFonts w:asciiTheme="minorEastAsia" w:hAnsiTheme="minorEastAsia" w:hint="eastAsia"/>
          <w:b/>
          <w:sz w:val="18"/>
          <w:szCs w:val="18"/>
        </w:rPr>
        <w:t>表</w:t>
      </w:r>
      <w:r w:rsidR="00E60B2A" w:rsidRPr="000A50EC">
        <w:rPr>
          <w:rFonts w:ascii="Times New Roman" w:hAnsi="Times New Roman" w:hint="eastAsia"/>
          <w:b/>
          <w:sz w:val="18"/>
          <w:szCs w:val="18"/>
        </w:rPr>
        <w:t>2</w:t>
      </w:r>
      <w:r w:rsidR="000A50EC">
        <w:rPr>
          <w:rFonts w:ascii="Times New Roman" w:hAnsi="Times New Roman" w:hint="eastAsia"/>
          <w:b/>
          <w:sz w:val="18"/>
          <w:szCs w:val="18"/>
        </w:rPr>
        <w:t>.</w:t>
      </w:r>
      <w:r w:rsidRPr="000A50EC">
        <w:rPr>
          <w:rFonts w:asciiTheme="minorEastAsia" w:hAnsiTheme="minorEastAsia" w:hint="eastAsia"/>
          <w:b/>
          <w:sz w:val="18"/>
          <w:szCs w:val="18"/>
        </w:rPr>
        <w:t xml:space="preserve"> </w:t>
      </w:r>
      <w:r w:rsidRPr="000A50EC">
        <w:rPr>
          <w:rFonts w:ascii="Times New Roman" w:hAnsi="Times New Roman"/>
          <w:b/>
          <w:sz w:val="18"/>
          <w:szCs w:val="18"/>
        </w:rPr>
        <w:t>2009</w:t>
      </w:r>
      <w:r w:rsidRPr="000A50EC">
        <w:rPr>
          <w:rFonts w:asciiTheme="minorEastAsia" w:hAnsiTheme="minorEastAsia" w:hint="eastAsia"/>
          <w:b/>
          <w:sz w:val="18"/>
          <w:szCs w:val="18"/>
        </w:rPr>
        <w:t>年中国各年龄段人口权重（%）</w:t>
      </w:r>
    </w:p>
    <w:tbl>
      <w:tblPr>
        <w:tblStyle w:val="a8"/>
        <w:tblW w:w="0" w:type="auto"/>
        <w:tblLook w:val="04A0"/>
      </w:tblPr>
      <w:tblGrid>
        <w:gridCol w:w="962"/>
        <w:gridCol w:w="962"/>
        <w:gridCol w:w="962"/>
        <w:gridCol w:w="962"/>
        <w:gridCol w:w="962"/>
        <w:gridCol w:w="963"/>
        <w:gridCol w:w="963"/>
        <w:gridCol w:w="963"/>
        <w:gridCol w:w="823"/>
      </w:tblGrid>
      <w:tr w:rsidR="00197F3E" w:rsidRPr="0010294A" w:rsidTr="00197F3E">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0</w:t>
            </w:r>
            <w:r w:rsidRPr="0010294A">
              <w:rPr>
                <w:rFonts w:asciiTheme="minorEastAsia" w:hAnsiTheme="minorEastAsia" w:hint="eastAsia"/>
                <w:szCs w:val="21"/>
              </w:rPr>
              <w:t>-</w:t>
            </w:r>
            <w:r w:rsidRPr="0010294A">
              <w:rPr>
                <w:rFonts w:ascii="Times New Roman" w:hAnsi="Times New Roman"/>
                <w:szCs w:val="21"/>
              </w:rPr>
              <w:t>4</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5</w:t>
            </w:r>
            <w:r w:rsidRPr="0010294A">
              <w:rPr>
                <w:rFonts w:asciiTheme="minorEastAsia" w:hAnsiTheme="minorEastAsia" w:hint="eastAsia"/>
                <w:szCs w:val="21"/>
              </w:rPr>
              <w:t>-</w:t>
            </w:r>
            <w:r w:rsidRPr="0010294A">
              <w:rPr>
                <w:rFonts w:ascii="Times New Roman" w:hAnsi="Times New Roman"/>
                <w:szCs w:val="21"/>
              </w:rPr>
              <w:t>9</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10</w:t>
            </w:r>
            <w:r w:rsidRPr="0010294A">
              <w:rPr>
                <w:rFonts w:asciiTheme="minorEastAsia" w:hAnsiTheme="minorEastAsia" w:hint="eastAsia"/>
                <w:szCs w:val="21"/>
              </w:rPr>
              <w:t>-</w:t>
            </w:r>
            <w:r w:rsidRPr="0010294A">
              <w:rPr>
                <w:rFonts w:ascii="Times New Roman" w:hAnsi="Times New Roman"/>
                <w:szCs w:val="21"/>
              </w:rPr>
              <w:t>14</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15</w:t>
            </w:r>
            <w:r w:rsidRPr="0010294A">
              <w:rPr>
                <w:rFonts w:asciiTheme="minorEastAsia" w:hAnsiTheme="minorEastAsia" w:hint="eastAsia"/>
                <w:szCs w:val="21"/>
              </w:rPr>
              <w:t>-</w:t>
            </w:r>
            <w:r w:rsidRPr="0010294A">
              <w:rPr>
                <w:rFonts w:ascii="Times New Roman" w:hAnsi="Times New Roman"/>
                <w:szCs w:val="21"/>
              </w:rPr>
              <w:t>19</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20</w:t>
            </w:r>
            <w:r w:rsidRPr="0010294A">
              <w:rPr>
                <w:rFonts w:asciiTheme="minorEastAsia" w:hAnsiTheme="minorEastAsia" w:hint="eastAsia"/>
                <w:szCs w:val="21"/>
              </w:rPr>
              <w:t>-</w:t>
            </w:r>
            <w:r w:rsidRPr="0010294A">
              <w:rPr>
                <w:rFonts w:ascii="Times New Roman" w:hAnsi="Times New Roman"/>
                <w:szCs w:val="21"/>
              </w:rPr>
              <w:t>24</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25</w:t>
            </w:r>
            <w:r w:rsidRPr="0010294A">
              <w:rPr>
                <w:rFonts w:asciiTheme="minorEastAsia" w:hAnsiTheme="minorEastAsia" w:hint="eastAsia"/>
                <w:szCs w:val="21"/>
              </w:rPr>
              <w:t>-</w:t>
            </w:r>
            <w:r w:rsidRPr="0010294A">
              <w:rPr>
                <w:rFonts w:ascii="Times New Roman" w:hAnsi="Times New Roman"/>
                <w:szCs w:val="21"/>
              </w:rPr>
              <w:t>29</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30</w:t>
            </w:r>
            <w:r w:rsidRPr="0010294A">
              <w:rPr>
                <w:rFonts w:asciiTheme="minorEastAsia" w:hAnsiTheme="minorEastAsia" w:hint="eastAsia"/>
                <w:szCs w:val="21"/>
              </w:rPr>
              <w:t>-</w:t>
            </w:r>
            <w:r w:rsidRPr="0010294A">
              <w:rPr>
                <w:rFonts w:ascii="Times New Roman" w:hAnsi="Times New Roman"/>
                <w:szCs w:val="21"/>
              </w:rPr>
              <w:t>34</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35</w:t>
            </w:r>
            <w:r w:rsidRPr="0010294A">
              <w:rPr>
                <w:rFonts w:asciiTheme="minorEastAsia" w:hAnsiTheme="minorEastAsia" w:hint="eastAsia"/>
                <w:szCs w:val="21"/>
              </w:rPr>
              <w:t>-</w:t>
            </w:r>
            <w:r w:rsidRPr="0010294A">
              <w:rPr>
                <w:rFonts w:ascii="Times New Roman" w:hAnsi="Times New Roman"/>
                <w:szCs w:val="21"/>
              </w:rPr>
              <w:t>39</w:t>
            </w:r>
          </w:p>
        </w:tc>
        <w:tc>
          <w:tcPr>
            <w:tcW w:w="82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40</w:t>
            </w:r>
            <w:r w:rsidRPr="0010294A">
              <w:rPr>
                <w:rFonts w:asciiTheme="minorEastAsia" w:hAnsiTheme="minorEastAsia" w:hint="eastAsia"/>
                <w:szCs w:val="21"/>
              </w:rPr>
              <w:t>-</w:t>
            </w:r>
            <w:r w:rsidRPr="0010294A">
              <w:rPr>
                <w:rFonts w:ascii="Times New Roman" w:hAnsi="Times New Roman"/>
                <w:szCs w:val="21"/>
              </w:rPr>
              <w:t>44</w:t>
            </w:r>
          </w:p>
        </w:tc>
      </w:tr>
      <w:tr w:rsidR="00197F3E" w:rsidRPr="0010294A" w:rsidTr="00197F3E">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5</w:t>
            </w:r>
            <w:r w:rsidRPr="0010294A">
              <w:rPr>
                <w:rFonts w:asciiTheme="minorEastAsia" w:hAnsiTheme="minorEastAsia" w:hint="eastAsia"/>
                <w:szCs w:val="21"/>
              </w:rPr>
              <w:t>.</w:t>
            </w:r>
            <w:r w:rsidRPr="0010294A">
              <w:rPr>
                <w:rFonts w:ascii="Times New Roman" w:hAnsi="Times New Roman"/>
                <w:szCs w:val="21"/>
              </w:rPr>
              <w:t>16</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5</w:t>
            </w:r>
            <w:r w:rsidRPr="0010294A">
              <w:rPr>
                <w:rFonts w:asciiTheme="minorEastAsia" w:hAnsiTheme="minorEastAsia" w:hint="eastAsia"/>
                <w:szCs w:val="21"/>
              </w:rPr>
              <w:t>.</w:t>
            </w:r>
            <w:r w:rsidRPr="0010294A">
              <w:rPr>
                <w:rFonts w:ascii="Times New Roman" w:hAnsi="Times New Roman"/>
                <w:szCs w:val="21"/>
              </w:rPr>
              <w:t>41</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w:t>
            </w:r>
            <w:r w:rsidRPr="0010294A">
              <w:rPr>
                <w:rFonts w:asciiTheme="minorEastAsia" w:hAnsiTheme="minorEastAsia" w:hint="eastAsia"/>
                <w:szCs w:val="21"/>
              </w:rPr>
              <w:t>.</w:t>
            </w:r>
            <w:r w:rsidRPr="0010294A">
              <w:rPr>
                <w:rFonts w:ascii="Times New Roman" w:hAnsi="Times New Roman"/>
                <w:szCs w:val="21"/>
              </w:rPr>
              <w:t>30</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w:t>
            </w:r>
            <w:r w:rsidRPr="0010294A">
              <w:rPr>
                <w:rFonts w:asciiTheme="minorEastAsia" w:hAnsiTheme="minorEastAsia" w:hint="eastAsia"/>
                <w:szCs w:val="21"/>
              </w:rPr>
              <w:t>.</w:t>
            </w:r>
            <w:r w:rsidRPr="0010294A">
              <w:rPr>
                <w:rFonts w:ascii="Times New Roman" w:hAnsi="Times New Roman"/>
                <w:szCs w:val="21"/>
              </w:rPr>
              <w:t>17</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w:t>
            </w:r>
            <w:r w:rsidRPr="0010294A">
              <w:rPr>
                <w:rFonts w:asciiTheme="minorEastAsia" w:hAnsiTheme="minorEastAsia" w:hint="eastAsia"/>
                <w:szCs w:val="21"/>
              </w:rPr>
              <w:t>.</w:t>
            </w:r>
            <w:r w:rsidRPr="0010294A">
              <w:rPr>
                <w:rFonts w:ascii="Times New Roman" w:hAnsi="Times New Roman"/>
                <w:szCs w:val="21"/>
              </w:rPr>
              <w:t>52</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w:t>
            </w:r>
            <w:r w:rsidRPr="0010294A">
              <w:rPr>
                <w:rFonts w:asciiTheme="minorEastAsia" w:hAnsiTheme="minorEastAsia" w:hint="eastAsia"/>
                <w:szCs w:val="21"/>
              </w:rPr>
              <w:t>.</w:t>
            </w:r>
            <w:r w:rsidRPr="0010294A">
              <w:rPr>
                <w:rFonts w:ascii="Times New Roman" w:hAnsi="Times New Roman"/>
                <w:szCs w:val="21"/>
              </w:rPr>
              <w:t>48</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w:t>
            </w:r>
            <w:r w:rsidRPr="0010294A">
              <w:rPr>
                <w:rFonts w:asciiTheme="minorEastAsia" w:hAnsiTheme="minorEastAsia" w:hint="eastAsia"/>
                <w:szCs w:val="21"/>
              </w:rPr>
              <w:t>.</w:t>
            </w:r>
            <w:r w:rsidRPr="0010294A">
              <w:rPr>
                <w:rFonts w:ascii="Times New Roman" w:hAnsi="Times New Roman"/>
                <w:szCs w:val="21"/>
              </w:rPr>
              <w:t>76</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9</w:t>
            </w:r>
            <w:r w:rsidRPr="0010294A">
              <w:rPr>
                <w:rFonts w:asciiTheme="minorEastAsia" w:hAnsiTheme="minorEastAsia" w:hint="eastAsia"/>
                <w:szCs w:val="21"/>
              </w:rPr>
              <w:t>.</w:t>
            </w:r>
            <w:r w:rsidRPr="0010294A">
              <w:rPr>
                <w:rFonts w:ascii="Times New Roman" w:hAnsi="Times New Roman"/>
                <w:szCs w:val="21"/>
              </w:rPr>
              <w:t>10</w:t>
            </w:r>
          </w:p>
        </w:tc>
        <w:tc>
          <w:tcPr>
            <w:tcW w:w="82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9</w:t>
            </w:r>
            <w:r w:rsidRPr="0010294A">
              <w:rPr>
                <w:rFonts w:asciiTheme="minorEastAsia" w:hAnsiTheme="minorEastAsia" w:hint="eastAsia"/>
                <w:szCs w:val="21"/>
              </w:rPr>
              <w:t>.</w:t>
            </w:r>
            <w:r w:rsidRPr="0010294A">
              <w:rPr>
                <w:rFonts w:ascii="Times New Roman" w:hAnsi="Times New Roman"/>
                <w:szCs w:val="21"/>
              </w:rPr>
              <w:t>64</w:t>
            </w:r>
          </w:p>
        </w:tc>
      </w:tr>
      <w:tr w:rsidR="00197F3E" w:rsidRPr="0010294A" w:rsidTr="00197F3E">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45</w:t>
            </w:r>
            <w:r w:rsidRPr="0010294A">
              <w:rPr>
                <w:rFonts w:asciiTheme="minorEastAsia" w:hAnsiTheme="minorEastAsia" w:hint="eastAsia"/>
                <w:szCs w:val="21"/>
              </w:rPr>
              <w:t>-</w:t>
            </w:r>
            <w:r w:rsidRPr="0010294A">
              <w:rPr>
                <w:rFonts w:ascii="Times New Roman" w:hAnsi="Times New Roman"/>
                <w:szCs w:val="21"/>
              </w:rPr>
              <w:t>49</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50</w:t>
            </w:r>
            <w:r w:rsidRPr="0010294A">
              <w:rPr>
                <w:rFonts w:asciiTheme="minorEastAsia" w:hAnsiTheme="minorEastAsia" w:hint="eastAsia"/>
                <w:szCs w:val="21"/>
              </w:rPr>
              <w:t>-</w:t>
            </w:r>
            <w:r w:rsidRPr="0010294A">
              <w:rPr>
                <w:rFonts w:ascii="Times New Roman" w:hAnsi="Times New Roman"/>
                <w:szCs w:val="21"/>
              </w:rPr>
              <w:t>54</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55</w:t>
            </w:r>
            <w:r w:rsidRPr="0010294A">
              <w:rPr>
                <w:rFonts w:asciiTheme="minorEastAsia" w:hAnsiTheme="minorEastAsia" w:hint="eastAsia"/>
                <w:szCs w:val="21"/>
              </w:rPr>
              <w:t>-</w:t>
            </w:r>
            <w:r w:rsidRPr="0010294A">
              <w:rPr>
                <w:rFonts w:ascii="Times New Roman" w:hAnsi="Times New Roman"/>
                <w:szCs w:val="21"/>
              </w:rPr>
              <w:t>59</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60</w:t>
            </w:r>
            <w:r w:rsidRPr="0010294A">
              <w:rPr>
                <w:rFonts w:asciiTheme="minorEastAsia" w:hAnsiTheme="minorEastAsia" w:hint="eastAsia"/>
                <w:szCs w:val="21"/>
              </w:rPr>
              <w:t>-</w:t>
            </w:r>
            <w:r w:rsidRPr="0010294A">
              <w:rPr>
                <w:rFonts w:ascii="Times New Roman" w:hAnsi="Times New Roman"/>
                <w:szCs w:val="21"/>
              </w:rPr>
              <w:t>64</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65</w:t>
            </w:r>
            <w:r w:rsidRPr="0010294A">
              <w:rPr>
                <w:rFonts w:asciiTheme="minorEastAsia" w:hAnsiTheme="minorEastAsia" w:hint="eastAsia"/>
                <w:szCs w:val="21"/>
              </w:rPr>
              <w:t>-</w:t>
            </w:r>
            <w:r w:rsidRPr="0010294A">
              <w:rPr>
                <w:rFonts w:ascii="Times New Roman" w:hAnsi="Times New Roman"/>
                <w:szCs w:val="21"/>
              </w:rPr>
              <w:t>69</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70</w:t>
            </w:r>
            <w:r w:rsidRPr="0010294A">
              <w:rPr>
                <w:rFonts w:asciiTheme="minorEastAsia" w:hAnsiTheme="minorEastAsia" w:hint="eastAsia"/>
                <w:szCs w:val="21"/>
              </w:rPr>
              <w:t>-</w:t>
            </w:r>
            <w:r w:rsidRPr="0010294A">
              <w:rPr>
                <w:rFonts w:ascii="Times New Roman" w:hAnsi="Times New Roman"/>
                <w:szCs w:val="21"/>
              </w:rPr>
              <w:t>74</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75</w:t>
            </w:r>
            <w:r w:rsidRPr="0010294A">
              <w:rPr>
                <w:rFonts w:asciiTheme="minorEastAsia" w:hAnsiTheme="minorEastAsia" w:hint="eastAsia"/>
                <w:szCs w:val="21"/>
              </w:rPr>
              <w:t>-</w:t>
            </w:r>
            <w:r w:rsidRPr="0010294A">
              <w:rPr>
                <w:rFonts w:ascii="Times New Roman" w:hAnsi="Times New Roman"/>
                <w:szCs w:val="21"/>
              </w:rPr>
              <w:t>79</w:t>
            </w:r>
          </w:p>
        </w:tc>
        <w:tc>
          <w:tcPr>
            <w:tcW w:w="1786" w:type="dxa"/>
            <w:gridSpan w:val="2"/>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80</w:t>
            </w:r>
            <w:r w:rsidRPr="0010294A">
              <w:rPr>
                <w:rFonts w:asciiTheme="minorEastAsia" w:hAnsiTheme="minorEastAsia" w:hint="eastAsia"/>
                <w:szCs w:val="21"/>
              </w:rPr>
              <w:t>+</w:t>
            </w:r>
          </w:p>
        </w:tc>
      </w:tr>
      <w:tr w:rsidR="00197F3E" w:rsidRPr="0010294A" w:rsidTr="00197F3E">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w:t>
            </w:r>
            <w:r w:rsidRPr="0010294A">
              <w:rPr>
                <w:rFonts w:asciiTheme="minorEastAsia" w:hAnsiTheme="minorEastAsia" w:hint="eastAsia"/>
                <w:szCs w:val="21"/>
              </w:rPr>
              <w:t>.</w:t>
            </w:r>
            <w:r w:rsidRPr="0010294A">
              <w:rPr>
                <w:rFonts w:ascii="Times New Roman" w:hAnsi="Times New Roman"/>
                <w:szCs w:val="21"/>
              </w:rPr>
              <w:t>93</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7</w:t>
            </w:r>
            <w:r w:rsidRPr="0010294A">
              <w:rPr>
                <w:rFonts w:asciiTheme="minorEastAsia" w:hAnsiTheme="minorEastAsia" w:hint="eastAsia"/>
                <w:szCs w:val="21"/>
              </w:rPr>
              <w:t>.</w:t>
            </w:r>
            <w:r w:rsidRPr="0010294A">
              <w:rPr>
                <w:rFonts w:ascii="Times New Roman" w:hAnsi="Times New Roman"/>
                <w:szCs w:val="21"/>
              </w:rPr>
              <w:t>24</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6</w:t>
            </w:r>
            <w:r w:rsidRPr="0010294A">
              <w:rPr>
                <w:rFonts w:asciiTheme="minorEastAsia" w:hAnsiTheme="minorEastAsia" w:hint="eastAsia"/>
                <w:szCs w:val="21"/>
              </w:rPr>
              <w:t>.</w:t>
            </w:r>
            <w:r w:rsidRPr="0010294A">
              <w:rPr>
                <w:rFonts w:ascii="Times New Roman" w:hAnsi="Times New Roman"/>
                <w:szCs w:val="21"/>
              </w:rPr>
              <w:t>79</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4</w:t>
            </w:r>
            <w:r w:rsidRPr="0010294A">
              <w:rPr>
                <w:rFonts w:asciiTheme="minorEastAsia" w:hAnsiTheme="minorEastAsia" w:hint="eastAsia"/>
                <w:szCs w:val="21"/>
              </w:rPr>
              <w:t>.</w:t>
            </w:r>
            <w:r w:rsidRPr="0010294A">
              <w:rPr>
                <w:rFonts w:ascii="Times New Roman" w:hAnsi="Times New Roman"/>
                <w:szCs w:val="21"/>
              </w:rPr>
              <w:t>78</w:t>
            </w:r>
          </w:p>
        </w:tc>
        <w:tc>
          <w:tcPr>
            <w:tcW w:w="962"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3</w:t>
            </w:r>
            <w:r w:rsidRPr="0010294A">
              <w:rPr>
                <w:rFonts w:asciiTheme="minorEastAsia" w:hAnsiTheme="minorEastAsia" w:hint="eastAsia"/>
                <w:szCs w:val="21"/>
              </w:rPr>
              <w:t>.</w:t>
            </w:r>
            <w:r w:rsidRPr="0010294A">
              <w:rPr>
                <w:rFonts w:ascii="Times New Roman" w:hAnsi="Times New Roman"/>
                <w:szCs w:val="21"/>
              </w:rPr>
              <w:t>44</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2</w:t>
            </w:r>
            <w:r w:rsidRPr="0010294A">
              <w:rPr>
                <w:rFonts w:asciiTheme="minorEastAsia" w:hAnsiTheme="minorEastAsia" w:hint="eastAsia"/>
                <w:szCs w:val="21"/>
              </w:rPr>
              <w:t>.</w:t>
            </w:r>
            <w:r w:rsidRPr="0010294A">
              <w:rPr>
                <w:rFonts w:ascii="Times New Roman" w:hAnsi="Times New Roman"/>
                <w:szCs w:val="21"/>
              </w:rPr>
              <w:t>79</w:t>
            </w:r>
          </w:p>
        </w:tc>
        <w:tc>
          <w:tcPr>
            <w:tcW w:w="963" w:type="dxa"/>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1</w:t>
            </w:r>
            <w:r w:rsidRPr="0010294A">
              <w:rPr>
                <w:rFonts w:asciiTheme="minorEastAsia" w:hAnsiTheme="minorEastAsia" w:hint="eastAsia"/>
                <w:szCs w:val="21"/>
              </w:rPr>
              <w:t>.</w:t>
            </w:r>
            <w:r w:rsidRPr="0010294A">
              <w:rPr>
                <w:rFonts w:ascii="Times New Roman" w:hAnsi="Times New Roman"/>
                <w:szCs w:val="21"/>
              </w:rPr>
              <w:t>93</w:t>
            </w:r>
          </w:p>
        </w:tc>
        <w:tc>
          <w:tcPr>
            <w:tcW w:w="1786" w:type="dxa"/>
            <w:gridSpan w:val="2"/>
            <w:tcBorders>
              <w:top w:val="single" w:sz="4" w:space="0" w:color="auto"/>
              <w:left w:val="single" w:sz="4" w:space="0" w:color="auto"/>
              <w:bottom w:val="single" w:sz="4" w:space="0" w:color="auto"/>
              <w:right w:val="single" w:sz="4" w:space="0" w:color="auto"/>
            </w:tcBorders>
            <w:hideMark/>
          </w:tcPr>
          <w:p w:rsidR="00197F3E" w:rsidRPr="0010294A" w:rsidRDefault="00197F3E">
            <w:pPr>
              <w:rPr>
                <w:rFonts w:asciiTheme="minorEastAsia" w:eastAsiaTheme="minorEastAsia" w:hAnsiTheme="minorEastAsia"/>
                <w:szCs w:val="21"/>
              </w:rPr>
            </w:pPr>
            <w:r w:rsidRPr="0010294A">
              <w:rPr>
                <w:rFonts w:ascii="Times New Roman" w:hAnsi="Times New Roman"/>
                <w:szCs w:val="21"/>
              </w:rPr>
              <w:t>1</w:t>
            </w:r>
            <w:r w:rsidRPr="0010294A">
              <w:rPr>
                <w:rFonts w:asciiTheme="minorEastAsia" w:hAnsiTheme="minorEastAsia" w:hint="eastAsia"/>
                <w:szCs w:val="21"/>
              </w:rPr>
              <w:t>.</w:t>
            </w:r>
            <w:r w:rsidRPr="0010294A">
              <w:rPr>
                <w:rFonts w:ascii="Times New Roman" w:hAnsi="Times New Roman"/>
                <w:szCs w:val="21"/>
              </w:rPr>
              <w:t>55</w:t>
            </w:r>
          </w:p>
        </w:tc>
      </w:tr>
    </w:tbl>
    <w:p w:rsidR="00197F3E" w:rsidRPr="0010294A" w:rsidRDefault="00197F3E" w:rsidP="00197F3E">
      <w:pPr>
        <w:ind w:firstLine="420"/>
        <w:rPr>
          <w:rFonts w:asciiTheme="minorEastAsia" w:hAnsiTheme="minorEastAsia"/>
          <w:szCs w:val="21"/>
        </w:rPr>
      </w:pP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第三：计算</w:t>
      </w:r>
      <w:r w:rsidRPr="0010294A">
        <w:rPr>
          <w:rFonts w:ascii="Times New Roman" w:hAnsi="Times New Roman"/>
          <w:szCs w:val="21"/>
        </w:rPr>
        <w:t>T</w:t>
      </w:r>
      <w:r w:rsidRPr="0010294A">
        <w:rPr>
          <w:rFonts w:asciiTheme="minorEastAsia" w:hAnsiTheme="minorEastAsia" w:hint="eastAsia"/>
          <w:szCs w:val="21"/>
        </w:rPr>
        <w:t>时期的期望本金：</w:t>
      </w:r>
    </w:p>
    <w:p w:rsidR="00197F3E" w:rsidRPr="0010294A" w:rsidRDefault="00B20D4D" w:rsidP="00197F3E">
      <w:pPr>
        <w:ind w:firstLine="420"/>
        <w:rPr>
          <w:rFonts w:asciiTheme="minorEastAsia" w:hAnsiTheme="minorEastAsia"/>
          <w:szCs w:val="21"/>
        </w:rPr>
      </w:pPr>
      <m:oMathPara>
        <m:oMath>
          <m:sSubSup>
            <m:sSubSupPr>
              <m:ctrlPr>
                <w:rPr>
                  <w:rFonts w:ascii="Cambria Math" w:hAnsi="Cambria Math"/>
                  <w:szCs w:val="21"/>
                </w:rPr>
              </m:ctrlPr>
            </m:sSubSupPr>
            <m:e>
              <m:r>
                <w:rPr>
                  <w:rFonts w:ascii="Cambria Math" w:hAnsi="Cambria Math"/>
                  <w:szCs w:val="21"/>
                </w:rPr>
                <m:t>E</m:t>
              </m:r>
            </m:e>
            <m:sub>
              <m:r>
                <w:rPr>
                  <w:rFonts w:ascii="Cambria Math" w:hAnsi="Cambria Math"/>
                  <w:szCs w:val="21"/>
                </w:rPr>
                <m:t>T</m:t>
              </m:r>
            </m:sub>
            <m:sup>
              <m:r>
                <w:rPr>
                  <w:rFonts w:ascii="Cambria Math" w:hAnsi="Cambria Math"/>
                  <w:szCs w:val="21"/>
                </w:rPr>
                <m:t>*</m:t>
              </m:r>
            </m:sup>
          </m:sSubSup>
          <m:d>
            <m:dPr>
              <m:begChr m:val="["/>
              <m:endChr m:val="]"/>
              <m:ctrlPr>
                <w:rPr>
                  <w:rFonts w:ascii="Cambria Math" w:hAnsi="Cambria Math"/>
                  <w:i/>
                  <w:szCs w:val="21"/>
                </w:rPr>
              </m:ctrlPr>
            </m:dPr>
            <m:e>
              <m:r>
                <w:rPr>
                  <w:rFonts w:ascii="Cambria Math" w:hAnsi="Cambria Math"/>
                  <w:szCs w:val="21"/>
                </w:rPr>
                <m:t>payment</m:t>
              </m:r>
            </m:e>
          </m:d>
          <m:r>
            <w:rPr>
              <w:rFonts w:ascii="Cambria Math" w:hAnsi="Cambria Math"/>
              <w:szCs w:val="21"/>
            </w:rPr>
            <m:t>=face value*[</m:t>
          </m:r>
          <m:r>
            <m:rPr>
              <m:sty m:val="p"/>
            </m:rPr>
            <w:rPr>
              <w:rFonts w:ascii="Cambria Math" w:hAnsi="Cambria Math" w:cs="Times New Roman"/>
              <w:szCs w:val="21"/>
            </w:rPr>
            <m:t>max</m:t>
          </m:r>
          <m:r>
            <m:rPr>
              <m:sty m:val="p"/>
            </m:rPr>
            <w:rPr>
              <w:rFonts w:ascii="Cambria Math" w:hAnsi="Cambria Math"/>
              <w:szCs w:val="21"/>
            </w:rPr>
            <m:t>⁡</m:t>
          </m:r>
          <m:r>
            <w:rPr>
              <w:rFonts w:ascii="Cambria Math" w:hAnsi="Cambria Math"/>
              <w:szCs w:val="21"/>
            </w:rPr>
            <m:t>(1-</m:t>
          </m:r>
          <m:nary>
            <m:naryPr>
              <m:chr m:val="∑"/>
              <m:limLoc m:val="subSup"/>
              <m:ctrlPr>
                <w:rPr>
                  <w:rFonts w:ascii="Cambria Math" w:hAnsi="Cambria Math"/>
                  <w:i/>
                  <w:szCs w:val="21"/>
                </w:rPr>
              </m:ctrlPr>
            </m:naryPr>
            <m:sub>
              <m:r>
                <w:rPr>
                  <w:rFonts w:ascii="Cambria Math" w:hAnsi="Cambria Math"/>
                  <w:szCs w:val="21"/>
                </w:rPr>
                <m:t>t=2010</m:t>
              </m:r>
            </m:sub>
            <m:sup>
              <m:r>
                <w:rPr>
                  <w:rFonts w:ascii="Cambria Math" w:hAnsi="Cambria Math"/>
                  <w:szCs w:val="21"/>
                </w:rPr>
                <m:t>2012</m:t>
              </m:r>
            </m:sup>
            <m:e>
              <m:sSub>
                <m:sSubPr>
                  <m:ctrlPr>
                    <w:rPr>
                      <w:rFonts w:ascii="Cambria Math" w:hAnsi="Cambria Math"/>
                      <w:i/>
                      <w:szCs w:val="21"/>
                    </w:rPr>
                  </m:ctrlPr>
                </m:sSubPr>
                <m:e>
                  <m:r>
                    <w:rPr>
                      <w:rFonts w:ascii="Cambria Math" w:hAnsi="Cambria Math"/>
                      <w:szCs w:val="21"/>
                    </w:rPr>
                    <m:t>L</m:t>
                  </m:r>
                </m:e>
                <m:sub>
                  <m:r>
                    <w:rPr>
                      <w:rFonts w:ascii="Cambria Math" w:hAnsi="Cambria Math"/>
                      <w:szCs w:val="21"/>
                    </w:rPr>
                    <m:t>t</m:t>
                  </m:r>
                </m:sub>
              </m:sSub>
              <m:r>
                <w:rPr>
                  <w:rFonts w:ascii="Cambria Math" w:hAnsi="Cambria Math"/>
                  <w:szCs w:val="21"/>
                </w:rPr>
                <m:t>,0</m:t>
              </m:r>
            </m:e>
          </m:nary>
          <m:r>
            <w:rPr>
              <w:rFonts w:ascii="Cambria Math" w:hAnsi="Cambria Math"/>
              <w:szCs w:val="21"/>
            </w:rPr>
            <m:t>)]</m:t>
          </m:r>
        </m:oMath>
      </m:oMathPara>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其中，</w:t>
      </w:r>
      <m:oMath>
        <m:sSub>
          <m:sSubPr>
            <m:ctrlPr>
              <w:rPr>
                <w:rFonts w:ascii="Cambria Math" w:hAnsi="Cambria Math"/>
                <w:szCs w:val="21"/>
              </w:rPr>
            </m:ctrlPr>
          </m:sSubPr>
          <m:e>
            <m:r>
              <m:rPr>
                <m:sty m:val="p"/>
              </m:rPr>
              <w:rPr>
                <w:rFonts w:ascii="Cambria Math" w:hAnsi="Cambria Math"/>
                <w:szCs w:val="21"/>
              </w:rPr>
              <m:t>L</m:t>
            </m:r>
          </m:e>
          <m:sub>
            <m:r>
              <m:rPr>
                <m:sty m:val="p"/>
              </m:rPr>
              <w:rPr>
                <w:rFonts w:ascii="Cambria Math" w:hAnsi="Cambria Math"/>
                <w:szCs w:val="21"/>
              </w:rPr>
              <m:t>t</m:t>
            </m:r>
          </m:sub>
        </m:sSub>
      </m:oMath>
      <w:r w:rsidRPr="0010294A">
        <w:rPr>
          <w:rFonts w:asciiTheme="minorEastAsia" w:hAnsiTheme="minorEastAsia" w:hint="eastAsia"/>
          <w:szCs w:val="21"/>
        </w:rPr>
        <w:t>为本金的损失百分比，由（</w:t>
      </w:r>
      <w:r w:rsidRPr="0010294A">
        <w:rPr>
          <w:rFonts w:ascii="Times New Roman" w:hAnsi="Times New Roman"/>
          <w:szCs w:val="21"/>
        </w:rPr>
        <w:t>13</w:t>
      </w:r>
      <w:r w:rsidRPr="0010294A">
        <w:rPr>
          <w:rFonts w:asciiTheme="minorEastAsia" w:hAnsiTheme="minorEastAsia" w:hint="eastAsia"/>
          <w:szCs w:val="21"/>
        </w:rPr>
        <w:t>）式给出。</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第四，通过编程，重复第一到第三步，迭代调整风险市场价格集</w:t>
      </w:r>
      <m:oMath>
        <m:r>
          <m:rPr>
            <m:sty m:val="p"/>
          </m:rPr>
          <w:rPr>
            <w:rFonts w:ascii="Cambria Math" w:hAnsi="Cambria Math"/>
            <w:szCs w:val="21"/>
          </w:rPr>
          <m:t>ζ</m:t>
        </m:r>
      </m:oMath>
      <w:r w:rsidRPr="0010294A">
        <w:rPr>
          <w:rFonts w:asciiTheme="minorEastAsia" w:hAnsiTheme="minorEastAsia" w:hint="eastAsia"/>
          <w:szCs w:val="21"/>
        </w:rPr>
        <w:t>，使得预期的现金流折现值（年金加上本金）等于死亡债券的面额。</w:t>
      </w:r>
    </w:p>
    <w:p w:rsidR="00197F3E" w:rsidRPr="0010294A" w:rsidRDefault="00197F3E" w:rsidP="00197F3E">
      <w:pPr>
        <w:spacing w:line="400" w:lineRule="exact"/>
        <w:ind w:firstLine="454"/>
        <w:rPr>
          <w:rFonts w:asciiTheme="minorEastAsia" w:hAnsiTheme="minorEastAsia"/>
          <w:szCs w:val="21"/>
        </w:rPr>
      </w:pPr>
      <w:r w:rsidRPr="0010294A">
        <w:rPr>
          <w:rFonts w:asciiTheme="minorEastAsia" w:hAnsiTheme="minorEastAsia" w:hint="eastAsia"/>
          <w:szCs w:val="21"/>
        </w:rPr>
        <w:t>由于在中国市场缺乏现存的长寿风险债券产品，中国市场的定价信息匮乏，我们借鉴了</w:t>
      </w:r>
      <w:r w:rsidRPr="0010294A">
        <w:rPr>
          <w:rFonts w:ascii="Times New Roman" w:hAnsi="Times New Roman"/>
          <w:szCs w:val="21"/>
        </w:rPr>
        <w:t>Swiss</w:t>
      </w:r>
      <w:r w:rsidRPr="0010294A">
        <w:rPr>
          <w:rFonts w:asciiTheme="minorEastAsia" w:hAnsiTheme="minorEastAsia" w:hint="eastAsia"/>
          <w:szCs w:val="21"/>
        </w:rPr>
        <w:t xml:space="preserve"> </w:t>
      </w:r>
      <w:r w:rsidRPr="0010294A">
        <w:rPr>
          <w:rFonts w:ascii="Times New Roman" w:hAnsi="Times New Roman"/>
          <w:szCs w:val="21"/>
        </w:rPr>
        <w:t>Re</w:t>
      </w:r>
      <w:r w:rsidRPr="0010294A">
        <w:rPr>
          <w:rFonts w:asciiTheme="minorEastAsia" w:hAnsiTheme="minorEastAsia" w:hint="eastAsia"/>
          <w:szCs w:val="21"/>
        </w:rPr>
        <w:t>死亡率债券的风险溢价定价，得到的长寿风险市场价格为：</w:t>
      </w:r>
    </w:p>
    <w:p w:rsidR="00197F3E" w:rsidRPr="0010294A" w:rsidRDefault="00197F3E" w:rsidP="00197F3E">
      <w:pPr>
        <w:ind w:firstLine="420"/>
        <w:rPr>
          <w:rFonts w:asciiTheme="minorEastAsia" w:hAnsiTheme="minorEastAsia"/>
          <w:szCs w:val="21"/>
        </w:rPr>
      </w:pPr>
    </w:p>
    <w:p w:rsidR="00197F3E" w:rsidRPr="000A50EC" w:rsidRDefault="00197F3E" w:rsidP="00197F3E">
      <w:pPr>
        <w:ind w:firstLine="420"/>
        <w:jc w:val="center"/>
        <w:rPr>
          <w:b/>
          <w:sz w:val="18"/>
          <w:szCs w:val="18"/>
        </w:rPr>
      </w:pPr>
      <w:r w:rsidRPr="000A50EC">
        <w:rPr>
          <w:rFonts w:hint="eastAsia"/>
          <w:b/>
          <w:sz w:val="18"/>
          <w:szCs w:val="18"/>
        </w:rPr>
        <w:t>表</w:t>
      </w:r>
      <w:r w:rsidR="00E60B2A" w:rsidRPr="000A50EC">
        <w:rPr>
          <w:rFonts w:ascii="Times New Roman" w:hAnsi="Times New Roman" w:hint="eastAsia"/>
          <w:b/>
          <w:sz w:val="18"/>
          <w:szCs w:val="18"/>
        </w:rPr>
        <w:t>3</w:t>
      </w:r>
      <w:r w:rsidR="000A50EC">
        <w:rPr>
          <w:rFonts w:ascii="Times New Roman" w:hAnsi="Times New Roman" w:hint="eastAsia"/>
          <w:b/>
          <w:sz w:val="18"/>
          <w:szCs w:val="18"/>
        </w:rPr>
        <w:t>.</w:t>
      </w:r>
      <w:r w:rsidRPr="000A50EC">
        <w:rPr>
          <w:b/>
          <w:sz w:val="18"/>
          <w:szCs w:val="18"/>
        </w:rPr>
        <w:t xml:space="preserve"> </w:t>
      </w:r>
      <w:r w:rsidRPr="000A50EC">
        <w:rPr>
          <w:rFonts w:hint="eastAsia"/>
          <w:b/>
          <w:sz w:val="18"/>
          <w:szCs w:val="18"/>
        </w:rPr>
        <w:t>市场中性时长寿风险市场价格</w:t>
      </w:r>
    </w:p>
    <w:tbl>
      <w:tblPr>
        <w:tblStyle w:val="a8"/>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840"/>
        <w:gridCol w:w="2841"/>
        <w:gridCol w:w="2841"/>
      </w:tblGrid>
      <w:tr w:rsidR="00197F3E" w:rsidRPr="0010294A" w:rsidTr="00197F3E">
        <w:tc>
          <w:tcPr>
            <w:tcW w:w="284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
                  <m:sSubPr>
                    <m:ctrlPr>
                      <w:rPr>
                        <w:rFonts w:ascii="Cambria Math" w:eastAsiaTheme="minorEastAsia" w:hAnsi="Cambria Math"/>
                        <w:szCs w:val="21"/>
                      </w:rPr>
                    </m:ctrlPr>
                  </m:sSubPr>
                  <m:e>
                    <m:r>
                      <w:rPr>
                        <w:rFonts w:ascii="Cambria Math" w:hAnsi="Cambria Math"/>
                        <w:szCs w:val="21"/>
                      </w:rPr>
                      <m:t>ζ</m:t>
                    </m:r>
                  </m:e>
                  <m:sub>
                    <m:r>
                      <w:rPr>
                        <w:rFonts w:ascii="Cambria Math" w:hAnsi="Cambria Math"/>
                        <w:szCs w:val="21"/>
                      </w:rPr>
                      <m:t>1</m:t>
                    </m:r>
                  </m:sub>
                </m:sSub>
              </m:oMath>
            </m:oMathPara>
          </w:p>
        </w:tc>
        <w:tc>
          <w:tcPr>
            <w:tcW w:w="284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
                  <m:sSubPr>
                    <m:ctrlPr>
                      <w:rPr>
                        <w:rFonts w:ascii="Cambria Math" w:eastAsiaTheme="minorEastAsia" w:hAnsi="Cambria Math"/>
                        <w:szCs w:val="21"/>
                      </w:rPr>
                    </m:ctrlPr>
                  </m:sSubPr>
                  <m:e>
                    <m:r>
                      <w:rPr>
                        <w:rFonts w:ascii="Cambria Math" w:hAnsi="Cambria Math"/>
                        <w:szCs w:val="21"/>
                      </w:rPr>
                      <m:t>ζ</m:t>
                    </m:r>
                  </m:e>
                  <m:sub>
                    <m:r>
                      <w:rPr>
                        <w:rFonts w:ascii="Cambria Math" w:hAnsi="Cambria Math"/>
                        <w:szCs w:val="21"/>
                      </w:rPr>
                      <m:t>2</m:t>
                    </m:r>
                  </m:sub>
                </m:sSub>
              </m:oMath>
            </m:oMathPara>
          </w:p>
        </w:tc>
        <w:tc>
          <w:tcPr>
            <w:tcW w:w="284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
                  <m:sSubPr>
                    <m:ctrlPr>
                      <w:rPr>
                        <w:rFonts w:ascii="Cambria Math" w:eastAsiaTheme="minorEastAsia" w:hAnsi="Cambria Math"/>
                        <w:szCs w:val="21"/>
                      </w:rPr>
                    </m:ctrlPr>
                  </m:sSubPr>
                  <m:e>
                    <m:r>
                      <w:rPr>
                        <w:rFonts w:ascii="Cambria Math" w:hAnsi="Cambria Math"/>
                        <w:szCs w:val="21"/>
                      </w:rPr>
                      <m:t>ζ</m:t>
                    </m:r>
                  </m:e>
                  <m:sub>
                    <m:r>
                      <w:rPr>
                        <w:rFonts w:ascii="Cambria Math" w:hAnsi="Cambria Math"/>
                        <w:szCs w:val="21"/>
                      </w:rPr>
                      <m:t>3</m:t>
                    </m:r>
                  </m:sub>
                </m:sSub>
              </m:oMath>
            </m:oMathPara>
          </w:p>
        </w:tc>
      </w:tr>
      <w:tr w:rsidR="00197F3E" w:rsidRPr="0010294A" w:rsidTr="00197F3E">
        <w:tc>
          <w:tcPr>
            <w:tcW w:w="2840" w:type="dxa"/>
            <w:tcBorders>
              <w:top w:val="single" w:sz="12" w:space="0" w:color="auto"/>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6</w:t>
            </w:r>
            <w:r w:rsidRPr="0010294A">
              <w:rPr>
                <w:szCs w:val="21"/>
              </w:rPr>
              <w:t>.</w:t>
            </w:r>
            <w:r w:rsidRPr="0010294A">
              <w:rPr>
                <w:rFonts w:ascii="Times New Roman" w:hAnsi="Times New Roman"/>
                <w:szCs w:val="21"/>
              </w:rPr>
              <w:t>15</w:t>
            </w:r>
          </w:p>
        </w:tc>
        <w:tc>
          <w:tcPr>
            <w:tcW w:w="2841" w:type="dxa"/>
            <w:tcBorders>
              <w:top w:val="single" w:sz="12" w:space="0" w:color="auto"/>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p>
        </w:tc>
        <w:tc>
          <w:tcPr>
            <w:tcW w:w="2841" w:type="dxa"/>
            <w:tcBorders>
              <w:top w:val="single" w:sz="12" w:space="0" w:color="auto"/>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p>
        </w:tc>
      </w:tr>
      <w:tr w:rsidR="00197F3E" w:rsidRPr="0010294A" w:rsidTr="00197F3E">
        <w:tc>
          <w:tcPr>
            <w:tcW w:w="2840" w:type="dxa"/>
            <w:tcBorders>
              <w:top w:val="nil"/>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p>
        </w:tc>
        <w:tc>
          <w:tcPr>
            <w:tcW w:w="2841" w:type="dxa"/>
            <w:tcBorders>
              <w:top w:val="nil"/>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21</w:t>
            </w:r>
          </w:p>
        </w:tc>
        <w:tc>
          <w:tcPr>
            <w:tcW w:w="2841" w:type="dxa"/>
            <w:tcBorders>
              <w:top w:val="nil"/>
              <w:left w:val="nil"/>
              <w:bottom w:val="nil"/>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p>
        </w:tc>
      </w:tr>
      <w:tr w:rsidR="00197F3E" w:rsidRPr="0010294A" w:rsidTr="00197F3E">
        <w:tc>
          <w:tcPr>
            <w:tcW w:w="2840" w:type="dxa"/>
            <w:tcBorders>
              <w:top w:val="nil"/>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p>
        </w:tc>
        <w:tc>
          <w:tcPr>
            <w:tcW w:w="2841" w:type="dxa"/>
            <w:tcBorders>
              <w:top w:val="nil"/>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00201A43" w:rsidRPr="0010294A">
              <w:rPr>
                <w:rFonts w:ascii="Times New Roman" w:eastAsiaTheme="minorEastAsia" w:hAnsi="Times New Roman" w:hint="eastAsia"/>
                <w:szCs w:val="21"/>
              </w:rPr>
              <w:t>.18</w:t>
            </w:r>
          </w:p>
        </w:tc>
        <w:tc>
          <w:tcPr>
            <w:tcW w:w="2841" w:type="dxa"/>
            <w:tcBorders>
              <w:top w:val="nil"/>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18</w:t>
            </w:r>
          </w:p>
        </w:tc>
      </w:tr>
    </w:tbl>
    <w:p w:rsidR="00197F3E" w:rsidRPr="0010294A" w:rsidRDefault="00197F3E" w:rsidP="00197F3E">
      <w:pPr>
        <w:rPr>
          <w:szCs w:val="21"/>
        </w:rPr>
      </w:pPr>
    </w:p>
    <w:p w:rsidR="00197F3E" w:rsidRPr="00610701" w:rsidRDefault="00197F3E" w:rsidP="00197F3E">
      <w:pPr>
        <w:rPr>
          <w:rFonts w:ascii="黑体" w:eastAsia="黑体"/>
          <w:sz w:val="24"/>
          <w:szCs w:val="24"/>
        </w:rPr>
      </w:pPr>
      <w:r w:rsidRPr="00610701">
        <w:rPr>
          <w:rFonts w:ascii="黑体" w:eastAsia="黑体" w:hint="eastAsia"/>
          <w:sz w:val="24"/>
          <w:szCs w:val="24"/>
        </w:rPr>
        <w:t>（</w:t>
      </w:r>
      <w:r w:rsidR="00201A43" w:rsidRPr="00610701">
        <w:rPr>
          <w:rFonts w:ascii="黑体" w:eastAsia="黑体" w:hint="eastAsia"/>
          <w:sz w:val="24"/>
          <w:szCs w:val="24"/>
        </w:rPr>
        <w:t>七</w:t>
      </w:r>
      <w:r w:rsidRPr="00610701">
        <w:rPr>
          <w:rFonts w:ascii="黑体" w:eastAsia="黑体" w:hint="eastAsia"/>
          <w:sz w:val="24"/>
          <w:szCs w:val="24"/>
        </w:rPr>
        <w:t>）Q型远期定价示例</w:t>
      </w:r>
    </w:p>
    <w:p w:rsidR="00197F3E" w:rsidRPr="0010294A" w:rsidRDefault="00197F3E" w:rsidP="00E2353B">
      <w:pPr>
        <w:spacing w:line="360" w:lineRule="auto"/>
        <w:ind w:firstLine="454"/>
        <w:rPr>
          <w:rFonts w:asciiTheme="minorEastAsia" w:hAnsiTheme="minorEastAsia"/>
          <w:szCs w:val="21"/>
        </w:rPr>
      </w:pPr>
      <w:r w:rsidRPr="0010294A">
        <w:rPr>
          <w:rFonts w:asciiTheme="minorEastAsia" w:hAnsiTheme="minorEastAsia" w:hint="eastAsia"/>
          <w:szCs w:val="21"/>
        </w:rPr>
        <w:t>摩根大通公司推出了</w:t>
      </w:r>
      <w:r w:rsidRPr="0010294A">
        <w:rPr>
          <w:rFonts w:ascii="Times New Roman" w:hAnsi="Times New Roman"/>
          <w:szCs w:val="21"/>
        </w:rPr>
        <w:t>Q</w:t>
      </w:r>
      <w:r w:rsidRPr="0010294A">
        <w:rPr>
          <w:rFonts w:asciiTheme="minorEastAsia" w:hAnsiTheme="minorEastAsia" w:hint="eastAsia"/>
          <w:szCs w:val="21"/>
        </w:rPr>
        <w:t>型远期作为在资本市场中对冲长寿和死亡风险的一种工具。</w:t>
      </w:r>
      <w:r w:rsidR="00403EC4" w:rsidRPr="0010294A">
        <w:rPr>
          <w:rFonts w:asciiTheme="minorEastAsia" w:hAnsiTheme="minorEastAsia" w:hint="eastAsia"/>
          <w:szCs w:val="21"/>
        </w:rPr>
        <w:t>与</w:t>
      </w:r>
      <w:r w:rsidRPr="0010294A">
        <w:rPr>
          <w:rFonts w:asciiTheme="minorEastAsia" w:hAnsiTheme="minorEastAsia" w:hint="eastAsia"/>
          <w:szCs w:val="21"/>
        </w:rPr>
        <w:t>其他远期产品相似，</w:t>
      </w:r>
      <w:r w:rsidRPr="0010294A">
        <w:rPr>
          <w:rFonts w:ascii="Times New Roman" w:hAnsi="Times New Roman"/>
          <w:szCs w:val="21"/>
        </w:rPr>
        <w:t>Q</w:t>
      </w:r>
      <w:r w:rsidRPr="0010294A">
        <w:rPr>
          <w:rFonts w:asciiTheme="minorEastAsia" w:hAnsiTheme="minorEastAsia" w:hint="eastAsia"/>
          <w:szCs w:val="21"/>
        </w:rPr>
        <w:t>型远期用确定的现期预测死亡率替换未来</w:t>
      </w:r>
      <w:r w:rsidR="00403EC4" w:rsidRPr="0010294A">
        <w:rPr>
          <w:rFonts w:asciiTheme="minorEastAsia" w:hAnsiTheme="minorEastAsia" w:hint="eastAsia"/>
          <w:szCs w:val="21"/>
        </w:rPr>
        <w:t>某时间</w:t>
      </w:r>
      <w:r w:rsidRPr="0010294A">
        <w:rPr>
          <w:rFonts w:asciiTheme="minorEastAsia" w:hAnsiTheme="minorEastAsia" w:hint="eastAsia"/>
          <w:szCs w:val="21"/>
        </w:rPr>
        <w:t>不确定的真实人口死亡率。长寿和死亡风险的对冲如图</w:t>
      </w:r>
      <w:r w:rsidR="002C6AFF">
        <w:rPr>
          <w:rFonts w:ascii="Times New Roman" w:hAnsi="Times New Roman" w:hint="eastAsia"/>
          <w:szCs w:val="21"/>
        </w:rPr>
        <w:t>10</w:t>
      </w:r>
      <w:r w:rsidRPr="0010294A">
        <w:rPr>
          <w:rFonts w:asciiTheme="minorEastAsia" w:hAnsiTheme="minorEastAsia" w:hint="eastAsia"/>
          <w:szCs w:val="21"/>
        </w:rPr>
        <w:t>所示：</w:t>
      </w:r>
    </w:p>
    <w:p w:rsidR="00197F3E" w:rsidRPr="0010294A" w:rsidRDefault="00197F3E" w:rsidP="00E2353B">
      <w:pPr>
        <w:spacing w:line="360" w:lineRule="auto"/>
        <w:ind w:firstLine="454"/>
        <w:rPr>
          <w:rFonts w:asciiTheme="minorEastAsia" w:hAnsiTheme="minorEastAsia"/>
          <w:szCs w:val="21"/>
        </w:rPr>
      </w:pPr>
      <w:r w:rsidRPr="0010294A">
        <w:rPr>
          <w:rFonts w:asciiTheme="minorEastAsia" w:hAnsiTheme="minorEastAsia" w:hint="eastAsia"/>
          <w:szCs w:val="21"/>
        </w:rPr>
        <w:t>寿险公司承担了投保人的死亡风险。为了转移这种风险，它向投资银行（</w:t>
      </w:r>
      <w:r w:rsidRPr="0010294A">
        <w:rPr>
          <w:rFonts w:ascii="Times New Roman" w:hAnsi="Times New Roman"/>
          <w:szCs w:val="21"/>
        </w:rPr>
        <w:t>JP</w:t>
      </w:r>
      <w:r w:rsidRPr="0010294A">
        <w:rPr>
          <w:rFonts w:asciiTheme="minorEastAsia" w:hAnsiTheme="minorEastAsia" w:hint="eastAsia"/>
          <w:szCs w:val="21"/>
        </w:rPr>
        <w:t xml:space="preserve"> </w:t>
      </w:r>
      <w:r w:rsidRPr="0010294A">
        <w:rPr>
          <w:rFonts w:ascii="Times New Roman" w:hAnsi="Times New Roman"/>
          <w:szCs w:val="21"/>
        </w:rPr>
        <w:t>Morgan</w:t>
      </w:r>
      <w:r w:rsidRPr="0010294A">
        <w:rPr>
          <w:rFonts w:asciiTheme="minorEastAsia" w:hAnsiTheme="minorEastAsia" w:hint="eastAsia"/>
          <w:szCs w:val="21"/>
        </w:rPr>
        <w:t>公司）支付与确定的预期死亡率</w:t>
      </w:r>
      <m:oMath>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预期</m:t>
            </m:r>
          </m:sub>
        </m:sSub>
      </m:oMath>
      <w:r w:rsidRPr="0010294A">
        <w:rPr>
          <w:rFonts w:asciiTheme="minorEastAsia" w:hAnsiTheme="minorEastAsia" w:hint="eastAsia"/>
          <w:szCs w:val="21"/>
        </w:rPr>
        <w:t>挂钩的金额，投资银行到期向寿险公司支付与实际死亡率</w:t>
      </w:r>
      <m:oMath>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实际</m:t>
            </m:r>
          </m:sub>
        </m:sSub>
      </m:oMath>
      <w:r w:rsidRPr="0010294A">
        <w:rPr>
          <w:rFonts w:asciiTheme="minorEastAsia" w:hAnsiTheme="minorEastAsia" w:hint="eastAsia"/>
          <w:szCs w:val="21"/>
        </w:rPr>
        <w:t>挂钩的金额。因此，寿险公司的收益为</w:t>
      </w:r>
      <m:oMath>
        <w:bookmarkStart w:id="16" w:name="OLE_LINK30"/>
        <w:bookmarkStart w:id="17" w:name="OLE_LINK29"/>
        <m:r>
          <m:rPr>
            <m:sty m:val="p"/>
          </m:rPr>
          <w:rPr>
            <w:rFonts w:ascii="Cambria Math" w:hAnsi="Cambria Math"/>
            <w:szCs w:val="21"/>
          </w:rPr>
          <m:t>notional*</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实际</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预期</m:t>
                </m:r>
              </m:sub>
            </m:sSub>
          </m:e>
        </m:d>
        <m:r>
          <m:rPr>
            <m:sty m:val="p"/>
          </m:rPr>
          <w:rPr>
            <w:rFonts w:ascii="Cambria Math" w:hAnsi="Cambria Math"/>
            <w:szCs w:val="21"/>
          </w:rPr>
          <m:t>*100</m:t>
        </m:r>
        <w:bookmarkEnd w:id="16"/>
        <w:bookmarkEnd w:id="17"/>
      </m:oMath>
      <w:r w:rsidRPr="0010294A">
        <w:rPr>
          <w:rFonts w:asciiTheme="minorEastAsia" w:hAnsiTheme="minorEastAsia" w:hint="eastAsia"/>
          <w:szCs w:val="21"/>
        </w:rPr>
        <w:t>。当实际死亡率上升，投资银行就必须支付更多。这样，寿险公司由于死亡率上升必须多支付的赔付额从投资银行处获得了抵消。</w:t>
      </w:r>
    </w:p>
    <w:p w:rsidR="00197F3E" w:rsidRPr="0010294A" w:rsidRDefault="00197F3E" w:rsidP="00E2353B">
      <w:pPr>
        <w:spacing w:line="360" w:lineRule="auto"/>
        <w:ind w:firstLine="454"/>
        <w:rPr>
          <w:rFonts w:asciiTheme="minorEastAsia" w:hAnsiTheme="minorEastAsia"/>
          <w:szCs w:val="21"/>
        </w:rPr>
      </w:pPr>
      <w:r w:rsidRPr="0010294A">
        <w:rPr>
          <w:rFonts w:asciiTheme="minorEastAsia" w:hAnsiTheme="minorEastAsia" w:hint="eastAsia"/>
          <w:szCs w:val="21"/>
        </w:rPr>
        <w:t>另一方面，养老金机构向投资银行支付与实际死亡率挂钩的金额。投资银行向养老金机构支付固定的金额。所以养老金机构的收益为</w:t>
      </w:r>
      <m:oMath>
        <m:r>
          <m:rPr>
            <m:sty m:val="p"/>
          </m:rPr>
          <w:rPr>
            <w:rFonts w:ascii="Cambria Math" w:hAnsi="Cambria Math"/>
            <w:szCs w:val="21"/>
          </w:rPr>
          <m:t>notional*</m:t>
        </m:r>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预期</m:t>
                </m:r>
              </m:sub>
            </m:sSub>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hint="eastAsia"/>
                    <w:szCs w:val="21"/>
                  </w:rPr>
                  <m:t>实际</m:t>
                </m:r>
              </m:sub>
            </m:sSub>
          </m:e>
        </m:d>
        <m:r>
          <m:rPr>
            <m:sty m:val="p"/>
          </m:rPr>
          <w:rPr>
            <w:rFonts w:ascii="Cambria Math" w:hAnsi="Cambria Math"/>
            <w:szCs w:val="21"/>
          </w:rPr>
          <m:t>*100</m:t>
        </m:r>
      </m:oMath>
      <w:r w:rsidRPr="0010294A">
        <w:rPr>
          <w:rFonts w:asciiTheme="minorEastAsia" w:hAnsiTheme="minorEastAsia" w:hint="eastAsia"/>
          <w:szCs w:val="21"/>
        </w:rPr>
        <w:t>。当死亡率下降，人们的平均寿命延长超过预期，投资银行将向养老金机构支付得更多以补偿机构多支付的年金。这样，养老金机构的长寿风险得到了转移，转移给那些风险偏好的投资者。</w:t>
      </w:r>
    </w:p>
    <w:p w:rsidR="00197F3E" w:rsidRPr="0010294A" w:rsidRDefault="00197F3E" w:rsidP="00197F3E">
      <w:pPr>
        <w:spacing w:line="400" w:lineRule="exact"/>
        <w:rPr>
          <w:rFonts w:asciiTheme="minorEastAsia" w:hAnsiTheme="minorEastAsia"/>
          <w:szCs w:val="21"/>
        </w:rPr>
      </w:pPr>
    </w:p>
    <w:p w:rsidR="00197F3E" w:rsidRPr="0010294A" w:rsidRDefault="00B20D4D" w:rsidP="00197F3E">
      <w:pPr>
        <w:ind w:firstLine="420"/>
        <w:rPr>
          <w:szCs w:val="21"/>
        </w:rPr>
      </w:pPr>
      <w:r w:rsidRPr="00B20D4D">
        <w:rPr>
          <w:noProof/>
        </w:rPr>
        <w:pict>
          <v:group id="组合 297" o:spid="_x0000_s1049" style="position:absolute;left:0;text-align:left;margin-left:-27.75pt;margin-top:7.15pt;width:501.75pt;height:113.3pt;z-index:251657216;mso-width-relative:margin;mso-height-relative:margin" coordorigin=",-1002" coordsize="90915,2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">
            <v:shape id="Content Placeholder 47" o:spid="_x0000_s1050" type="#_x0000_t202" style="position:absolute;left:14478;top:-1002;width:19042;height:70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AcMA&#10;AADcAAAADwAAAGRycy9kb3ducmV2LnhtbESP3WoCMRSE74W+QziF3mlWL4pdjVIEqUhv3PoAh83p&#10;ZtnNSdhkf+rTN4Lg5TAz3zDb/WRbMVAXascKlosMBHHpdM2VguvPcb4GESKyxtYxKfijAPvdy2yL&#10;uXYjX2goYiUShEOOCkyMPpcylIYshoXzxMn7dZ3FmGRXSd3hmOC2lasse5cWa04LBj0dDJVN0VsF&#10;x/7rZIeb7P25KEc2vumv341Sb6/T5wZEpCk+w4/2SStYrT/gfiYd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b/AcMAAADcAAAADwAAAAAAAAAAAAAAAACYAgAAZHJzL2Rv&#10;d25yZXYueG1sUEsFBgAAAAAEAAQA9QAAAIgDAAAAAA==&#10;" filled="f" stroked="f">
              <v:path arrowok="t"/>
              <v:textbox>
                <w:txbxContent>
                  <w:p w:rsidR="00BF1325" w:rsidRDefault="00BF1325" w:rsidP="001B6C60">
                    <w:pPr>
                      <w:pStyle w:val="a3"/>
                      <w:spacing w:before="77" w:beforeAutospacing="0" w:after="0" w:afterAutospacing="0"/>
                      <w:ind w:left="547" w:hanging="547"/>
                      <w:rPr>
                        <w:sz w:val="21"/>
                        <w:szCs w:val="21"/>
                      </w:rPr>
                    </w:pPr>
                    <w:r>
                      <w:rPr>
                        <w:rFonts w:ascii="Times New Roman" w:eastAsiaTheme="minorEastAsia" w:hAnsi="Times New Roman" w:cstheme="minorBidi"/>
                        <w:color w:val="000000" w:themeColor="text1"/>
                        <w:kern w:val="24"/>
                        <w:sz w:val="21"/>
                        <w:szCs w:val="21"/>
                      </w:rPr>
                      <w:t>notional</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100</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q</w:t>
                    </w:r>
                    <w:r>
                      <w:rPr>
                        <w:rFonts w:ascii="Times New Roman" w:eastAsiaTheme="minorEastAsia" w:hAnsi="Times New Roman" w:cstheme="minorBidi"/>
                        <w:color w:val="000000" w:themeColor="text1"/>
                        <w:kern w:val="24"/>
                        <w:position w:val="-8"/>
                        <w:sz w:val="21"/>
                        <w:szCs w:val="21"/>
                        <w:vertAlign w:val="subscript"/>
                      </w:rPr>
                      <w:t>t</w:t>
                    </w:r>
                    <w:r>
                      <w:rPr>
                        <w:rFonts w:asciiTheme="minorHAnsi" w:eastAsiaTheme="minorEastAsia" w:hAnsi="Calibri" w:cstheme="minorBidi"/>
                        <w:color w:val="000000" w:themeColor="text1"/>
                        <w:kern w:val="24"/>
                        <w:position w:val="-8"/>
                        <w:sz w:val="21"/>
                        <w:szCs w:val="21"/>
                        <w:vertAlign w:val="subscript"/>
                      </w:rPr>
                      <w:t>,</w:t>
                    </w:r>
                    <w:r>
                      <w:rPr>
                        <w:rFonts w:ascii="Times New Roman" w:eastAsiaTheme="minorEastAsia" w:hAnsi="Times New Roman" w:cstheme="minorBidi"/>
                        <w:color w:val="000000" w:themeColor="text1"/>
                        <w:kern w:val="24"/>
                        <w:position w:val="-8"/>
                        <w:sz w:val="21"/>
                        <w:szCs w:val="21"/>
                        <w:vertAlign w:val="subscript"/>
                      </w:rPr>
                      <w:t>fixed</w:t>
                    </w:r>
                    <w:r>
                      <w:rPr>
                        <w:rFonts w:asciiTheme="minorHAnsi" w:eastAsiaTheme="minorEastAsia" w:hAnsi="Calibri" w:cstheme="minorBidi"/>
                        <w:color w:val="000000" w:themeColor="text1"/>
                        <w:kern w:val="24"/>
                        <w:position w:val="-8"/>
                        <w:sz w:val="21"/>
                        <w:szCs w:val="21"/>
                        <w:vertAlign w:val="subscript"/>
                      </w:rPr>
                      <w:t xml:space="preserve"> </w:t>
                    </w:r>
                  </w:p>
                </w:txbxContent>
              </v:textbox>
            </v:shape>
            <v:rect id="Rectangle 3" o:spid="_x0000_s1051" style="position:absolute;left:68580;top:3083;width:13716;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CxcQA&#10;AADcAAAADwAAAGRycy9kb3ducmV2LnhtbESPwW7CMAyG70h7h8iTdoOUHhh0BIQmNk29TBQewGpM&#10;U61xuiZAx9PPh0k7Wr//z5/X29F36kpDbAMbmM8yUMR1sC03Bk7Ht+kSVEzIFrvAZOCHImw3D5M1&#10;Fjbc+EDXKjVKIBwLNOBS6gutY+3IY5yFnliycxg8JhmHRtsBbwL3nc6zbKE9tiwXHPb06qj+qi5e&#10;NPLzonl/LrFcdfe95s9j6b7vxjw9jrsXUInG9L/81/6wBvKV6MszQ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ugsX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rect>
            <v:rect id="Rectangle 4" o:spid="_x0000_s1052" style="position:absolute;top:3083;width:13716;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nXsQA&#10;AADcAAAADwAAAGRycy9kb3ducmV2LnhtbESPzW7CMBCE70h9B2srcQOHHPgJGFQhiqpcED8PsIqX&#10;OCJep7ELKU+PkZA4jmbnm53FqrO1uFLrK8cKRsMEBHHhdMWlgtPxezAF4QOyxtoxKfgnD6vlR2+B&#10;mXY33tP1EEoRIewzVGBCaDIpfWHIoh+6hjh6Z9daDFG2pdQt3iLc1jJNkrG0WHFsMNjQ2lBxOfzZ&#10;+EZ6HpfbSY75rL5vJO+Oufm9K9X/7L7mIAJ14X38Sv9oBelsBM8xkQB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iJ17EAAAA3A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rect>
            <v:rect id="Rectangle 5" o:spid="_x0000_s1053" style="position:absolute;left:34236;top:3083;width:13716;height:76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C5KcUA&#10;AADcAAAADwAAAGRycy9kb3ducmV2LnhtbESPwW7CMBBE75X4B2uRuBWHHNKSYhCqCqpyqZr0A1bx&#10;EkfE6xAbSPP1daVKPY5m583OZjfaTtxo8K1jBatlAoK4drrlRsFXdXh8BuEDssbOMSn4Jg+77exh&#10;g7l2d/6kWxkaESHsc1RgQuhzKX1tyKJfup44eic3WAxRDo3UA94j3HYyTZJMWmw5Nhjs6dVQfS6v&#10;Nr6RnrLm+FRgse6mN8kfVWEuk1KL+bh/ARFoDP/Hf+l3rSBdp/A7JhJ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LkpxQAAANw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rect>
            <v:shape id="Straight Arrow Connector 8" o:spid="_x0000_s1054" type="#_x0000_t32" style="position:absolute;left:13716;top:7655;width:20574;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lTy8IAAADcAAAADwAAAGRycy9kb3ducmV2LnhtbESPS2vDMBCE74X8B7GBXkoi14XSOFFM&#10;KBRyzePS28baWCbWypFUP/59FSj0OMzMN8ymHG0revKhcazgdZmBIK6cbrhWcD59LT5AhIissXVM&#10;CiYKUG5nTxsstBv4QP0x1iJBOBSowMTYFVKGypDFsHQdcfKuzluMSfpaao9DgttW5ln2Li02nBYM&#10;dvRpqLodf2yi3P00nYPhy0u3Pw3W9w1+S6We5+NuDSLSGP/Df+29VpCv3uBxJh0B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KlTy8IAAADcAAAADwAAAAAAAAAAAAAA&#10;AAChAgAAZHJzL2Rvd25yZXYueG1sUEsFBgAAAAAEAAQA+QAAAJADAAAAAA==&#10;" strokecolor="#c0504d [3205]" strokeweight="2pt">
              <v:stroke dashstyle="dash" endarrow="open"/>
              <v:shadow on="t" color="black" opacity="24903f" origin=",.5" offset="0,.55556mm"/>
            </v:shape>
            <v:shape id="TextBox 28" o:spid="_x0000_s1055" type="#_x0000_t202" style="position:absolute;left:67833;top:4041;width:14478;height:88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BF1325" w:rsidRDefault="00BF1325" w:rsidP="00197F3E">
                    <w:pPr>
                      <w:pStyle w:val="a3"/>
                      <w:spacing w:before="0" w:beforeAutospacing="0" w:after="0" w:afterAutospacing="0"/>
                      <w:jc w:val="center"/>
                      <w:rPr>
                        <w:sz w:val="21"/>
                        <w:szCs w:val="21"/>
                      </w:rPr>
                    </w:pPr>
                    <w:r>
                      <w:rPr>
                        <w:rFonts w:asciiTheme="minorHAnsi" w:eastAsiaTheme="minorEastAsia" w:hAnsi="Calibri" w:cstheme="minorBidi"/>
                        <w:color w:val="000000" w:themeColor="text1"/>
                        <w:kern w:val="24"/>
                        <w:sz w:val="21"/>
                        <w:szCs w:val="21"/>
                      </w:rPr>
                      <w:t xml:space="preserve">  </w:t>
                    </w:r>
                    <w:r>
                      <w:rPr>
                        <w:rFonts w:asciiTheme="minorHAnsi" w:eastAsiaTheme="minorEastAsia" w:hAnsi="Calibri" w:cstheme="minorBidi" w:hint="eastAsia"/>
                        <w:color w:val="000000" w:themeColor="text1"/>
                        <w:kern w:val="24"/>
                        <w:sz w:val="21"/>
                        <w:szCs w:val="21"/>
                      </w:rPr>
                      <w:t>寿险公司</w:t>
                    </w:r>
                  </w:p>
                </w:txbxContent>
              </v:textbox>
            </v:shape>
            <v:shape id="TextBox 29" o:spid="_x0000_s1056" type="#_x0000_t202" style="position:absolute;left:35830;top:4041;width:10668;height:82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BF1325" w:rsidRDefault="00BF1325" w:rsidP="00197F3E">
                    <w:pPr>
                      <w:pStyle w:val="a3"/>
                      <w:spacing w:before="0" w:beforeAutospacing="0" w:after="0" w:afterAutospacing="0"/>
                      <w:jc w:val="center"/>
                      <w:rPr>
                        <w:sz w:val="21"/>
                        <w:szCs w:val="21"/>
                      </w:rPr>
                    </w:pPr>
                    <w:r>
                      <w:rPr>
                        <w:rFonts w:ascii="Times New Roman" w:eastAsiaTheme="minorEastAsia" w:hAnsi="Times New Roman" w:cstheme="minorBidi"/>
                        <w:color w:val="000000" w:themeColor="text1"/>
                        <w:kern w:val="24"/>
                        <w:sz w:val="21"/>
                        <w:szCs w:val="21"/>
                      </w:rPr>
                      <w:t>JP</w:t>
                    </w:r>
                    <w:r>
                      <w:rPr>
                        <w:rFonts w:asciiTheme="minorHAnsi" w:eastAsiaTheme="minorEastAsia" w:hAnsi="Calibri" w:cstheme="minorBidi"/>
                        <w:color w:val="000000" w:themeColor="text1"/>
                        <w:kern w:val="24"/>
                        <w:sz w:val="21"/>
                        <w:szCs w:val="21"/>
                      </w:rPr>
                      <w:t xml:space="preserve">  </w:t>
                    </w:r>
                    <w:r>
                      <w:rPr>
                        <w:rFonts w:ascii="Times New Roman" w:eastAsiaTheme="minorEastAsia" w:hAnsi="Times New Roman" w:cstheme="minorBidi"/>
                        <w:color w:val="000000" w:themeColor="text1"/>
                        <w:kern w:val="24"/>
                        <w:sz w:val="21"/>
                        <w:szCs w:val="21"/>
                      </w:rPr>
                      <w:t>Morgan</w:t>
                    </w:r>
                  </w:p>
                </w:txbxContent>
              </v:textbox>
            </v:shape>
            <v:shape id="TextBox 30" o:spid="_x0000_s1057" type="#_x0000_t202" style="position:absolute;top:5315;width:14478;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BF1325" w:rsidRDefault="00BF1325" w:rsidP="00197F3E">
                    <w:pPr>
                      <w:pStyle w:val="a3"/>
                      <w:spacing w:before="0" w:beforeAutospacing="0" w:after="0" w:afterAutospacing="0"/>
                      <w:jc w:val="center"/>
                      <w:rPr>
                        <w:sz w:val="21"/>
                        <w:szCs w:val="21"/>
                      </w:rPr>
                    </w:pPr>
                    <w:r>
                      <w:rPr>
                        <w:rFonts w:asciiTheme="minorHAnsi" w:eastAsiaTheme="minorEastAsia" w:hAnsi="Calibri" w:cstheme="minorBidi" w:hint="eastAsia"/>
                        <w:color w:val="000000" w:themeColor="text1"/>
                        <w:kern w:val="24"/>
                        <w:sz w:val="21"/>
                        <w:szCs w:val="21"/>
                      </w:rPr>
                      <w:t>养老金提供方</w:t>
                    </w:r>
                  </w:p>
                </w:txbxContent>
              </v:textbox>
            </v:shape>
            <v:shape id="Straight Arrow Connector 14" o:spid="_x0000_s1058" type="#_x0000_t32" style="position:absolute;left:13716;top:6060;width:20574;height:16;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JikcIAAADbAAAADwAAAGRycy9kb3ducmV2LnhtbESPQYvCMBSE74L/ITxhb5raXUS6RlFB&#10;sLe1Ftnjo3m21ealNFHrv98sCB6HmfmGWax604g7da62rGA6iUAQF1bXXCrIj7vxHITzyBoby6Tg&#10;SQ5Wy+FggYm2Dz7QPfOlCBB2CSqovG8TKV1RkUE3sS1x8M62M+iD7EqpO3wEuGlkHEUzabDmsFBh&#10;S9uKimt2Mwp2bZnml9ievvbX9HlLf/XmJ9NKfYz69TcIT71/h1/tvVbwGcP/l/A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JikcIAAADbAAAADwAAAAAAAAAAAAAA&#10;AAChAgAAZHJzL2Rvd25yZXYueG1sUEsFBgAAAAAEAAQA+QAAAJADAAAAAA==&#10;" strokecolor="#c0504d [3205]" strokeweight="2pt">
              <v:stroke endarrow="open"/>
              <v:shadow on="t" color="black" opacity="24903f" origin=",.5" offset="0,.55556mm"/>
            </v:shape>
            <v:shape id="Content Placeholder 47" o:spid="_x0000_s1059" type="#_x0000_t202" style="position:absolute;left:13715;top:8398;width:20574;height:7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pywMIA&#10;AADbAAAADwAAAGRycy9kb3ducmV2LnhtbESP3WoCMRSE7wu+QzgF72q2CkW2RikFUaQ3XX2Aw+Z0&#10;s+zmJGyyP/r0piB4OczMN8xmN9lWDNSF2rGC90UGgrh0uuZKweW8f1uDCBFZY+uYFFwpwG47e9lg&#10;rt3IvzQUsRIJwiFHBSZGn0sZSkMWw8J54uT9uc5iTLKrpO5wTHDbymWWfUiLNacFg56+DZVN0VsF&#10;+/5wtMNN9v5UlCMb3/SXn0ap+ev09Qki0hSf4Uf7qBWsVvD/Jf0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mnLAwgAAANsAAAAPAAAAAAAAAAAAAAAAAJgCAABkcnMvZG93&#10;bnJldi54bWxQSwUGAAAAAAQABAD1AAAAhwMAAAAA&#10;" filled="f" stroked="f">
              <v:path arrowok="t"/>
              <v:textbox>
                <w:txbxContent>
                  <w:p w:rsidR="00BF1325" w:rsidRDefault="00BF1325" w:rsidP="001B6C60">
                    <w:pPr>
                      <w:pStyle w:val="a3"/>
                      <w:spacing w:before="77" w:beforeAutospacing="0" w:after="0" w:afterAutospacing="0"/>
                      <w:ind w:left="547" w:hanging="547"/>
                      <w:rPr>
                        <w:sz w:val="21"/>
                        <w:szCs w:val="21"/>
                      </w:rPr>
                    </w:pPr>
                    <w:r>
                      <w:rPr>
                        <w:rFonts w:ascii="Times New Roman" w:eastAsiaTheme="minorEastAsia" w:hAnsi="Times New Roman" w:cstheme="minorBidi"/>
                        <w:color w:val="000000" w:themeColor="text1"/>
                        <w:kern w:val="24"/>
                        <w:sz w:val="21"/>
                        <w:szCs w:val="21"/>
                      </w:rPr>
                      <w:t>notional</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100</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q</w:t>
                    </w:r>
                    <w:r>
                      <w:rPr>
                        <w:rFonts w:ascii="Times New Roman" w:eastAsiaTheme="minorEastAsia" w:hAnsi="Times New Roman" w:cstheme="minorBidi"/>
                        <w:color w:val="000000" w:themeColor="text1"/>
                        <w:kern w:val="24"/>
                        <w:position w:val="-8"/>
                        <w:sz w:val="21"/>
                        <w:szCs w:val="21"/>
                        <w:vertAlign w:val="subscript"/>
                      </w:rPr>
                      <w:t>t</w:t>
                    </w:r>
                    <w:r>
                      <w:rPr>
                        <w:rFonts w:asciiTheme="minorHAnsi" w:eastAsiaTheme="minorEastAsia" w:hAnsi="Calibri" w:cstheme="minorBidi"/>
                        <w:color w:val="000000" w:themeColor="text1"/>
                        <w:kern w:val="24"/>
                        <w:position w:val="-8"/>
                        <w:sz w:val="21"/>
                        <w:szCs w:val="21"/>
                        <w:vertAlign w:val="subscript"/>
                      </w:rPr>
                      <w:t>,</w:t>
                    </w:r>
                    <w:r>
                      <w:rPr>
                        <w:rFonts w:ascii="Times New Roman" w:eastAsiaTheme="minorEastAsia" w:hAnsi="Times New Roman" w:cstheme="minorBidi"/>
                        <w:color w:val="000000" w:themeColor="text1"/>
                        <w:kern w:val="24"/>
                        <w:position w:val="-8"/>
                        <w:sz w:val="21"/>
                        <w:szCs w:val="21"/>
                        <w:vertAlign w:val="subscript"/>
                      </w:rPr>
                      <w:t>realied</w:t>
                    </w:r>
                    <w:r>
                      <w:rPr>
                        <w:rFonts w:asciiTheme="minorHAnsi" w:eastAsiaTheme="minorEastAsia" w:hAnsi="Calibri" w:cstheme="minorBidi"/>
                        <w:color w:val="000000" w:themeColor="text1"/>
                        <w:kern w:val="24"/>
                        <w:position w:val="-8"/>
                        <w:sz w:val="21"/>
                        <w:szCs w:val="21"/>
                        <w:vertAlign w:val="subscript"/>
                      </w:rPr>
                      <w:t xml:space="preserve"> </w:t>
                    </w:r>
                  </w:p>
                </w:txbxContent>
              </v:textbox>
            </v:shape>
            <v:shape id="Content Placeholder 47" o:spid="_x0000_s1060" type="#_x0000_t202" style="position:absolute;left:48057;width:19050;height:9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qtMMA&#10;AADbAAAADwAAAGRycy9kb3ducmV2LnhtbESP3WoCMRSE7wu+QziCdzWrllJWo4ggldKbbn2Aw+a4&#10;WXZzEjbZn/r0plDo5TAz3zC7w2RbMVAXascKVssMBHHpdM2Vguv3+fkNRIjIGlvHpOCHAhz2s6cd&#10;5tqN/EVDESuRIBxyVGBi9LmUoTRkMSydJ07ezXUWY5JdJXWHY4LbVq6z7FVarDktGPR0MlQ2RW8V&#10;nPv3ix3usvcfRTmy8U1//WyUWsyn4xZEpCn+h//aF61g8wK/X9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PqtMMAAADbAAAADwAAAAAAAAAAAAAAAACYAgAAZHJzL2Rv&#10;d25yZXYueG1sUEsFBgAAAAAEAAQA9QAAAIgDAAAAAA==&#10;" filled="f" stroked="f">
              <v:path arrowok="t"/>
              <v:textbox>
                <w:txbxContent>
                  <w:p w:rsidR="00BF1325" w:rsidRDefault="00BF1325" w:rsidP="00197F3E">
                    <w:pPr>
                      <w:pStyle w:val="a3"/>
                      <w:spacing w:before="77" w:beforeAutospacing="0" w:after="0" w:afterAutospacing="0"/>
                      <w:ind w:left="547" w:hanging="547"/>
                      <w:rPr>
                        <w:sz w:val="21"/>
                        <w:szCs w:val="21"/>
                      </w:rPr>
                    </w:pPr>
                    <w:r>
                      <w:rPr>
                        <w:rFonts w:ascii="Times New Roman" w:eastAsiaTheme="minorEastAsia" w:hAnsi="Times New Roman" w:cstheme="minorBidi"/>
                        <w:color w:val="000000" w:themeColor="text1"/>
                        <w:kern w:val="24"/>
                        <w:sz w:val="21"/>
                        <w:szCs w:val="21"/>
                      </w:rPr>
                      <w:t>notional</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100</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q</w:t>
                    </w:r>
                    <w:r>
                      <w:rPr>
                        <w:rFonts w:ascii="Times New Roman" w:eastAsiaTheme="minorEastAsia" w:hAnsi="Times New Roman" w:cstheme="minorBidi"/>
                        <w:color w:val="000000" w:themeColor="text1"/>
                        <w:kern w:val="24"/>
                        <w:position w:val="-8"/>
                        <w:sz w:val="21"/>
                        <w:szCs w:val="21"/>
                        <w:vertAlign w:val="subscript"/>
                      </w:rPr>
                      <w:t>t</w:t>
                    </w:r>
                    <w:r>
                      <w:rPr>
                        <w:rFonts w:asciiTheme="minorHAnsi" w:eastAsiaTheme="minorEastAsia" w:hAnsi="Calibri" w:cstheme="minorBidi"/>
                        <w:color w:val="000000" w:themeColor="text1"/>
                        <w:kern w:val="24"/>
                        <w:position w:val="-8"/>
                        <w:sz w:val="21"/>
                        <w:szCs w:val="21"/>
                        <w:vertAlign w:val="subscript"/>
                      </w:rPr>
                      <w:t>,</w:t>
                    </w:r>
                    <w:r>
                      <w:rPr>
                        <w:rFonts w:ascii="Times New Roman" w:eastAsiaTheme="minorEastAsia" w:hAnsi="Times New Roman" w:cstheme="minorBidi"/>
                        <w:color w:val="000000" w:themeColor="text1"/>
                        <w:kern w:val="24"/>
                        <w:position w:val="-8"/>
                        <w:sz w:val="21"/>
                        <w:szCs w:val="21"/>
                        <w:vertAlign w:val="subscript"/>
                      </w:rPr>
                      <w:t>fixed</w:t>
                    </w:r>
                    <w:r>
                      <w:rPr>
                        <w:rFonts w:asciiTheme="minorHAnsi" w:eastAsiaTheme="minorEastAsia" w:hAnsi="Calibri" w:cstheme="minorBidi"/>
                        <w:color w:val="000000" w:themeColor="text1"/>
                        <w:kern w:val="24"/>
                        <w:position w:val="-8"/>
                        <w:sz w:val="21"/>
                        <w:szCs w:val="21"/>
                        <w:vertAlign w:val="subscript"/>
                      </w:rPr>
                      <w:t xml:space="preserve"> </w:t>
                    </w:r>
                  </w:p>
                  <w:p w:rsidR="00BF1325" w:rsidRDefault="00BF1325" w:rsidP="00197F3E">
                    <w:pPr>
                      <w:pStyle w:val="a3"/>
                      <w:spacing w:before="77" w:beforeAutospacing="0" w:after="0" w:afterAutospacing="0"/>
                      <w:ind w:left="547" w:hanging="547"/>
                      <w:rPr>
                        <w:sz w:val="21"/>
                        <w:szCs w:val="21"/>
                      </w:rPr>
                    </w:pPr>
                    <w:r>
                      <w:rPr>
                        <w:rFonts w:ascii="Times New Roman" w:eastAsiaTheme="minorEastAsia" w:hAnsi="Times New Roman" w:cstheme="minorBidi"/>
                        <w:color w:val="000000" w:themeColor="text1"/>
                        <w:kern w:val="24"/>
                        <w:sz w:val="21"/>
                        <w:szCs w:val="21"/>
                      </w:rPr>
                      <w:t>at</w:t>
                    </w:r>
                    <w:r>
                      <w:rPr>
                        <w:rFonts w:asciiTheme="minorHAnsi" w:eastAsiaTheme="minorEastAsia" w:hAnsi="Calibri" w:cstheme="minorBidi"/>
                        <w:color w:val="000000" w:themeColor="text1"/>
                        <w:kern w:val="24"/>
                        <w:sz w:val="21"/>
                        <w:szCs w:val="21"/>
                      </w:rPr>
                      <w:t xml:space="preserve"> </w:t>
                    </w:r>
                    <w:r>
                      <w:rPr>
                        <w:rFonts w:ascii="Times New Roman" w:eastAsiaTheme="minorEastAsia" w:hAnsi="Times New Roman" w:cstheme="minorBidi"/>
                        <w:color w:val="000000" w:themeColor="text1"/>
                        <w:kern w:val="24"/>
                        <w:sz w:val="21"/>
                        <w:szCs w:val="21"/>
                      </w:rPr>
                      <w:t>t</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1</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T</w:t>
                    </w:r>
                  </w:p>
                </w:txbxContent>
              </v:textbox>
            </v:shape>
            <v:shape id="Content Placeholder 47" o:spid="_x0000_s1061" type="#_x0000_t202" style="position:absolute;left:48059;top:8399;width:42856;height:69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L8MA&#10;AADbAAAADwAAAGRycy9kb3ducmV2LnhtbESP3WoCMRSE7wu+QziCdzWr0lJWo4ggldKbbn2Aw+a4&#10;WXZzEjbZn/r0plDo5TAz3zC7w2RbMVAXascKVssMBHHpdM2Vguv3+fkNRIjIGlvHpOCHAhz2s6cd&#10;5tqN/EVDESuRIBxyVGBi9LmUoTRkMSydJ07ezXUWY5JdJXWHY4LbVq6z7FVarDktGPR0MlQ2RW8V&#10;nPv3ix3usvcfRTmy8U1//WyUWsyn4xZEpCn+h//aF61g8wK/X9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PL8MAAADbAAAADwAAAAAAAAAAAAAAAACYAgAAZHJzL2Rv&#10;d25yZXYueG1sUEsFBgAAAAAEAAQA9QAAAIgDAAAAAA==&#10;" filled="f" stroked="f">
              <v:path arrowok="t"/>
              <v:textbox>
                <w:txbxContent>
                  <w:p w:rsidR="00BF1325" w:rsidRDefault="00BF1325" w:rsidP="001B6C60">
                    <w:pPr>
                      <w:pStyle w:val="a3"/>
                      <w:spacing w:before="77" w:beforeAutospacing="0" w:after="0" w:afterAutospacing="0"/>
                      <w:ind w:left="547" w:hanging="547"/>
                      <w:rPr>
                        <w:sz w:val="21"/>
                        <w:szCs w:val="21"/>
                      </w:rPr>
                    </w:pPr>
                    <w:r>
                      <w:rPr>
                        <w:rFonts w:ascii="Times New Roman" w:eastAsiaTheme="minorEastAsia" w:hAnsi="Times New Roman" w:cstheme="minorBidi"/>
                        <w:color w:val="000000" w:themeColor="text1"/>
                        <w:kern w:val="24"/>
                        <w:sz w:val="21"/>
                        <w:szCs w:val="21"/>
                      </w:rPr>
                      <w:t>notional</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100</w:t>
                    </w:r>
                    <w:r>
                      <w:rPr>
                        <w:rFonts w:asciiTheme="minorHAnsi" w:eastAsiaTheme="minorEastAsia" w:hAnsi="Calibri" w:cstheme="minorBidi"/>
                        <w:color w:val="000000" w:themeColor="text1"/>
                        <w:kern w:val="24"/>
                        <w:sz w:val="21"/>
                        <w:szCs w:val="21"/>
                      </w:rPr>
                      <w:t>*</w:t>
                    </w:r>
                    <w:r>
                      <w:rPr>
                        <w:rFonts w:ascii="Times New Roman" w:eastAsiaTheme="minorEastAsia" w:hAnsi="Times New Roman" w:cstheme="minorBidi"/>
                        <w:color w:val="000000" w:themeColor="text1"/>
                        <w:kern w:val="24"/>
                        <w:sz w:val="21"/>
                        <w:szCs w:val="21"/>
                      </w:rPr>
                      <w:t>q</w:t>
                    </w:r>
                    <w:r>
                      <w:rPr>
                        <w:rFonts w:ascii="Times New Roman" w:eastAsiaTheme="minorEastAsia" w:hAnsi="Times New Roman" w:cstheme="minorBidi"/>
                        <w:color w:val="000000" w:themeColor="text1"/>
                        <w:kern w:val="24"/>
                        <w:position w:val="-8"/>
                        <w:sz w:val="21"/>
                        <w:szCs w:val="21"/>
                        <w:vertAlign w:val="subscript"/>
                      </w:rPr>
                      <w:t>t</w:t>
                    </w:r>
                    <w:r>
                      <w:rPr>
                        <w:rFonts w:asciiTheme="minorHAnsi" w:eastAsiaTheme="minorEastAsia" w:hAnsi="Calibri" w:cstheme="minorBidi"/>
                        <w:color w:val="000000" w:themeColor="text1"/>
                        <w:kern w:val="24"/>
                        <w:position w:val="-8"/>
                        <w:sz w:val="21"/>
                        <w:szCs w:val="21"/>
                        <w:vertAlign w:val="subscript"/>
                      </w:rPr>
                      <w:t>,</w:t>
                    </w:r>
                    <w:r>
                      <w:rPr>
                        <w:rFonts w:ascii="Times New Roman" w:eastAsiaTheme="minorEastAsia" w:hAnsi="Times New Roman" w:cstheme="minorBidi"/>
                        <w:color w:val="000000" w:themeColor="text1"/>
                        <w:kern w:val="24"/>
                        <w:position w:val="-8"/>
                        <w:sz w:val="21"/>
                        <w:szCs w:val="21"/>
                        <w:vertAlign w:val="subscript"/>
                      </w:rPr>
                      <w:t>realized</w:t>
                    </w:r>
                    <w:r>
                      <w:rPr>
                        <w:rFonts w:asciiTheme="minorHAnsi" w:eastAsiaTheme="minorEastAsia" w:hAnsi="Calibri" w:cstheme="minorBidi"/>
                        <w:color w:val="000000" w:themeColor="text1"/>
                        <w:kern w:val="24"/>
                        <w:position w:val="-8"/>
                        <w:sz w:val="21"/>
                        <w:szCs w:val="21"/>
                        <w:vertAlign w:val="subscript"/>
                      </w:rPr>
                      <w:t xml:space="preserve"> </w:t>
                    </w:r>
                  </w:p>
                </w:txbxContent>
              </v:textbox>
            </v:shape>
            <v:shape id="Straight Arrow Connector 27" o:spid="_x0000_s1062" type="#_x0000_t32" style="position:absolute;left:48059;top:7655;width:20574;height:1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KWN8EAAADbAAAADwAAAGRycy9kb3ducmV2LnhtbESPzWrDMBCE74G+g9hCL6GW20IojpVQ&#10;CoVcG/vS28baWCbWypFU/7x9FCj0OMzMN0y5n20vRvKhc6zgJctBEDdOd9wqqKuv53cQISJr7B2T&#10;goUC7HcPqxIL7Sb+pvEYW5EgHApUYGIcCilDY8hiyNxAnLyz8xZjkr6V2uOU4LaXr3m+kRY7TgsG&#10;B/o01FyOvzZRrn5Z6mD4tB4O1WT92OGPVOrpcf7Ygog0x//wX/ugFbxt4P4l/QC5u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gpY3wQAAANsAAAAPAAAAAAAAAAAAAAAA&#10;AKECAABkcnMvZG93bnJldi54bWxQSwUGAAAAAAQABAD5AAAAjwMAAAAA&#10;" strokecolor="#c0504d [3205]" strokeweight="2pt">
              <v:stroke dashstyle="dash" endarrow="open"/>
              <v:shadow on="t" color="black" opacity="24903f" origin=",.5" offset="0,.55556mm"/>
            </v:shape>
            <v:shape id="Straight Arrow Connector 28" o:spid="_x0000_s1063" type="#_x0000_t32" style="position:absolute;left:47952;top:6060;width:20574;height:16;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XBCcQAAADbAAAADwAAAGRycy9kb3ducmV2LnhtbESPQWvCQBSE74L/YXlCb2ZTW2xJs4oW&#10;BHOraSg9PrKvSWr2bciuSfz3XUHocZiZb5h0O5lWDNS7xrKCxygGQVxa3XCloPg8LF9BOI+ssbVM&#10;Cq7kYLuZz1JMtB35REPuKxEg7BJUUHvfJVK6siaDLrIdcfB+bG/QB9lXUvc4Brhp5SqO19Jgw2Gh&#10;xo7eayrP+cUoOHRVVvyu7Nfz8ZxdL9m33n/kWqmHxbR7A+Fp8v/he/uoFTy9wO1L+AF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cEJxAAAANsAAAAPAAAAAAAAAAAA&#10;AAAAAKECAABkcnMvZG93bnJldi54bWxQSwUGAAAAAAQABAD5AAAAkgMAAAAA&#10;" strokecolor="#c0504d [3205]" strokeweight="2pt">
              <v:stroke endarrow="open"/>
              <v:shadow on="t" color="black" opacity="24903f" origin=",.5" offset="0,.55556mm"/>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9" o:spid="_x0000_s1064" type="#_x0000_t88" style="position:absolute;left:19032;top:-2233;width:3810;height:3276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KiUMAA&#10;AADbAAAADwAAAGRycy9kb3ducmV2LnhtbERPy4rCMBTdC/MP4QruNFVhGKpRRFDKwKDjc3ttrm2x&#10;uSlNrPXvzUJweTjv6bw1pWiodoVlBcNBBII4tbrgTMFhv+r/gHAeWWNpmRQ8ycF89tWZYqztg/+p&#10;2flMhBB2MSrIva9iKV2ak0E3sBVx4K62NugDrDOpa3yEcFPKURR9S4MFh4YcK1rmlN52d6Pg77Kv&#10;1sdbklzOq5EZb343p/W2UarXbRcTEJ5a/xG/3YlWMA5jw5fw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KiUMAAAADbAAAADwAAAAAAAAAAAAAAAACYAgAAZHJzL2Rvd25y&#10;ZXYueG1sUEsFBgAAAAAEAAQA9QAAAIUDAAAAAA==&#10;" adj="209" strokecolor="black [3213]"/>
            <v:shape id="Right Brace 30" o:spid="_x0000_s1065" type="#_x0000_t88" style="position:absolute;left:60180;top:-2233;width:3810;height:32766;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4Hy8UA&#10;AADbAAAADwAAAGRycy9kb3ducmV2LnhtbESP3WrCQBSE74W+w3IK3ummCmKjqxRBCQXxJ2pvj9nT&#10;JJg9G7LbmL59VxB6OczMN8x82ZlKtNS40rKCt2EEgjizuuRcwSldD6YgnEfWWFkmBb/kYLl46c0x&#10;1vbOB2qPPhcBwi5GBYX3dSylywoy6Ia2Jg7et20M+iCbXOoG7wFuKjmKook0WHJYKLCmVUHZ7fhj&#10;FGyvab0535Lk+rUemfHuc3fZ7Ful+q/dxwyEp87/h5/tRCsYv8Pj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gfLxQAAANsAAAAPAAAAAAAAAAAAAAAAAJgCAABkcnMv&#10;ZG93bnJldi54bWxQSwUGAAAAAAQABAD1AAAAigMAAAAA&#10;" adj="209" strokecolor="black [3213]"/>
            <v:shape id="TextBox 39" o:spid="_x0000_s1066" type="#_x0000_t202" style="position:absolute;left:9219;top:16258;width:26611;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F1325" w:rsidRDefault="00BF1325" w:rsidP="00197F3E">
                    <w:pPr>
                      <w:pStyle w:val="a3"/>
                      <w:spacing w:before="0" w:beforeAutospacing="0" w:after="0" w:afterAutospacing="0"/>
                      <w:rPr>
                        <w:sz w:val="21"/>
                        <w:szCs w:val="21"/>
                      </w:rPr>
                    </w:pPr>
                    <w:r>
                      <w:rPr>
                        <w:rFonts w:ascii="Times New Roman" w:eastAsiaTheme="minorEastAsia" w:hAnsi="Times New Roman" w:cstheme="minorBidi" w:hint="eastAsia"/>
                        <w:color w:val="000000" w:themeColor="text1"/>
                        <w:kern w:val="24"/>
                        <w:sz w:val="21"/>
                        <w:szCs w:val="21"/>
                      </w:rPr>
                      <w:t>养老金提供方长寿风险转移</w:t>
                    </w:r>
                  </w:p>
                </w:txbxContent>
              </v:textbox>
            </v:shape>
            <v:shape id="TextBox 40" o:spid="_x0000_s1067" type="#_x0000_t202" style="position:absolute;left:51894;top:16055;width:22306;height:4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F1325" w:rsidRDefault="00BF1325" w:rsidP="00197F3E">
                    <w:pPr>
                      <w:pStyle w:val="a3"/>
                      <w:spacing w:before="0" w:beforeAutospacing="0" w:after="0" w:afterAutospacing="0"/>
                      <w:rPr>
                        <w:sz w:val="21"/>
                        <w:szCs w:val="21"/>
                      </w:rPr>
                    </w:pPr>
                    <w:r>
                      <w:rPr>
                        <w:rFonts w:ascii="Times New Roman" w:eastAsiaTheme="minorEastAsia" w:hAnsi="Times New Roman" w:cstheme="minorBidi" w:hint="eastAsia"/>
                        <w:color w:val="000000" w:themeColor="text1"/>
                        <w:kern w:val="24"/>
                        <w:sz w:val="21"/>
                        <w:szCs w:val="21"/>
                      </w:rPr>
                      <w:t>寿险公司死亡风险转移</w:t>
                    </w:r>
                  </w:p>
                </w:txbxContent>
              </v:textbox>
            </v:shape>
          </v:group>
        </w:pict>
      </w: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ind w:firstLine="420"/>
        <w:rPr>
          <w:szCs w:val="21"/>
        </w:rPr>
      </w:pPr>
    </w:p>
    <w:p w:rsidR="00197F3E" w:rsidRPr="0010294A" w:rsidRDefault="00197F3E" w:rsidP="00197F3E">
      <w:pPr>
        <w:rPr>
          <w:szCs w:val="21"/>
        </w:rPr>
      </w:pPr>
    </w:p>
    <w:p w:rsidR="00197F3E" w:rsidRPr="0010294A" w:rsidRDefault="00197F3E" w:rsidP="00197F3E">
      <w:pPr>
        <w:rPr>
          <w:szCs w:val="21"/>
        </w:rPr>
      </w:pPr>
    </w:p>
    <w:p w:rsidR="00197F3E" w:rsidRPr="00E2353B" w:rsidRDefault="00197F3E" w:rsidP="00197F3E">
      <w:pPr>
        <w:jc w:val="center"/>
        <w:rPr>
          <w:b/>
          <w:sz w:val="18"/>
          <w:szCs w:val="18"/>
        </w:rPr>
      </w:pPr>
      <w:r w:rsidRPr="00E2353B">
        <w:rPr>
          <w:rFonts w:hint="eastAsia"/>
          <w:b/>
          <w:sz w:val="18"/>
          <w:szCs w:val="18"/>
        </w:rPr>
        <w:t>图</w:t>
      </w:r>
      <w:r w:rsidR="002C6AFF" w:rsidRPr="00E2353B">
        <w:rPr>
          <w:rFonts w:ascii="Times New Roman" w:hAnsi="Times New Roman" w:hint="eastAsia"/>
          <w:b/>
          <w:sz w:val="18"/>
          <w:szCs w:val="18"/>
        </w:rPr>
        <w:t>10</w:t>
      </w:r>
      <w:r w:rsidR="00E2353B">
        <w:rPr>
          <w:rFonts w:ascii="Times New Roman" w:hAnsi="Times New Roman" w:hint="eastAsia"/>
          <w:b/>
          <w:sz w:val="18"/>
          <w:szCs w:val="18"/>
        </w:rPr>
        <w:t>.</w:t>
      </w:r>
      <w:r w:rsidRPr="00E2353B">
        <w:rPr>
          <w:b/>
          <w:sz w:val="18"/>
          <w:szCs w:val="18"/>
        </w:rPr>
        <w:t xml:space="preserve"> </w:t>
      </w:r>
      <w:r w:rsidRPr="00E2353B">
        <w:rPr>
          <w:rFonts w:ascii="Times New Roman" w:hAnsi="Times New Roman" w:cs="Times New Roman"/>
          <w:b/>
          <w:sz w:val="18"/>
          <w:szCs w:val="18"/>
        </w:rPr>
        <w:t>Q</w:t>
      </w:r>
      <w:r w:rsidRPr="00E2353B">
        <w:rPr>
          <w:rFonts w:hint="eastAsia"/>
          <w:b/>
          <w:sz w:val="18"/>
          <w:szCs w:val="18"/>
        </w:rPr>
        <w:t>型远期风险对冲结构</w:t>
      </w:r>
    </w:p>
    <w:p w:rsidR="00197F3E" w:rsidRPr="00E2353B" w:rsidRDefault="00197F3E" w:rsidP="00197F3E">
      <w:pPr>
        <w:jc w:val="center"/>
        <w:rPr>
          <w:b/>
          <w:sz w:val="18"/>
          <w:szCs w:val="18"/>
        </w:rPr>
      </w:pPr>
    </w:p>
    <w:p w:rsidR="00197F3E" w:rsidRPr="0010294A" w:rsidRDefault="00197F3E" w:rsidP="00197F3E">
      <w:pPr>
        <w:ind w:firstLine="420"/>
        <w:jc w:val="center"/>
        <w:rPr>
          <w:noProof/>
          <w:szCs w:val="21"/>
        </w:rPr>
      </w:pPr>
    </w:p>
    <w:p w:rsidR="00197F3E" w:rsidRPr="00E2353B" w:rsidRDefault="00197F3E" w:rsidP="00197F3E">
      <w:pPr>
        <w:ind w:firstLine="420"/>
        <w:jc w:val="center"/>
        <w:rPr>
          <w:noProof/>
          <w:szCs w:val="21"/>
        </w:rPr>
      </w:pPr>
    </w:p>
    <w:p w:rsidR="00197F3E" w:rsidRPr="0010294A" w:rsidRDefault="00197F3E" w:rsidP="00197F3E">
      <w:pPr>
        <w:ind w:firstLine="420"/>
        <w:jc w:val="center"/>
        <w:rPr>
          <w:szCs w:val="21"/>
        </w:rPr>
      </w:pPr>
      <w:r w:rsidRPr="0010294A">
        <w:rPr>
          <w:noProof/>
          <w:szCs w:val="21"/>
        </w:rPr>
        <w:lastRenderedPageBreak/>
        <w:drawing>
          <wp:inline distT="0" distB="0" distL="0" distR="0">
            <wp:extent cx="4162425" cy="2952750"/>
            <wp:effectExtent l="0" t="0" r="9525" b="0"/>
            <wp:docPr id="1" name="图片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711"/>
                    <a:stretch>
                      <a:fillRect/>
                    </a:stretch>
                  </pic:blipFill>
                  <pic:spPr bwMode="auto">
                    <a:xfrm>
                      <a:off x="0" y="0"/>
                      <a:ext cx="4162425" cy="2952750"/>
                    </a:xfrm>
                    <a:prstGeom prst="rect">
                      <a:avLst/>
                    </a:prstGeom>
                    <a:noFill/>
                    <a:ln>
                      <a:noFill/>
                    </a:ln>
                  </pic:spPr>
                </pic:pic>
              </a:graphicData>
            </a:graphic>
          </wp:inline>
        </w:drawing>
      </w:r>
    </w:p>
    <w:p w:rsidR="00197F3E" w:rsidRPr="00E2353B" w:rsidRDefault="00197F3E" w:rsidP="00197F3E">
      <w:pPr>
        <w:ind w:firstLine="420"/>
        <w:jc w:val="center"/>
        <w:rPr>
          <w:rFonts w:asciiTheme="minorEastAsia" w:hAnsiTheme="minorEastAsia"/>
          <w:b/>
          <w:sz w:val="18"/>
          <w:szCs w:val="18"/>
        </w:rPr>
      </w:pPr>
      <w:r w:rsidRPr="00E2353B">
        <w:rPr>
          <w:rFonts w:asciiTheme="minorEastAsia" w:hAnsiTheme="minorEastAsia" w:hint="eastAsia"/>
          <w:b/>
          <w:sz w:val="18"/>
          <w:szCs w:val="18"/>
        </w:rPr>
        <w:t>图</w:t>
      </w:r>
      <w:r w:rsidR="00E60B2A" w:rsidRPr="00E2353B">
        <w:rPr>
          <w:rFonts w:asciiTheme="minorEastAsia" w:hAnsiTheme="minorEastAsia" w:hint="eastAsia"/>
          <w:b/>
          <w:sz w:val="18"/>
          <w:szCs w:val="18"/>
        </w:rPr>
        <w:t>1</w:t>
      </w:r>
      <w:r w:rsidR="002C6AFF" w:rsidRPr="00E2353B">
        <w:rPr>
          <w:rFonts w:asciiTheme="minorEastAsia" w:hAnsiTheme="minorEastAsia" w:hint="eastAsia"/>
          <w:b/>
          <w:sz w:val="18"/>
          <w:szCs w:val="18"/>
        </w:rPr>
        <w:t>1</w:t>
      </w:r>
      <w:r w:rsidR="00E2353B">
        <w:rPr>
          <w:rFonts w:asciiTheme="minorEastAsia" w:hAnsiTheme="minorEastAsia" w:hint="eastAsia"/>
          <w:b/>
          <w:sz w:val="18"/>
          <w:szCs w:val="18"/>
        </w:rPr>
        <w:t>.</w:t>
      </w:r>
      <w:r w:rsidRPr="00E2353B">
        <w:rPr>
          <w:rFonts w:asciiTheme="minorEastAsia" w:hAnsiTheme="minorEastAsia" w:cs="Times New Roman" w:hint="eastAsia"/>
          <w:b/>
          <w:sz w:val="18"/>
          <w:szCs w:val="18"/>
        </w:rPr>
        <w:t>Q</w:t>
      </w:r>
      <w:r w:rsidRPr="00E2353B">
        <w:rPr>
          <w:rFonts w:asciiTheme="minorEastAsia" w:hAnsiTheme="minorEastAsia" w:hint="eastAsia"/>
          <w:b/>
          <w:sz w:val="18"/>
          <w:szCs w:val="18"/>
        </w:rPr>
        <w:t>型远期产品的典型结构</w:t>
      </w:r>
    </w:p>
    <w:p w:rsidR="00197F3E" w:rsidRPr="0010294A" w:rsidRDefault="00197F3E" w:rsidP="00197F3E">
      <w:pPr>
        <w:ind w:firstLine="420"/>
        <w:jc w:val="center"/>
        <w:rPr>
          <w:szCs w:val="21"/>
        </w:rPr>
      </w:pPr>
    </w:p>
    <w:p w:rsidR="00197F3E" w:rsidRPr="0010294A" w:rsidRDefault="00197F3E" w:rsidP="00D32EC0">
      <w:pPr>
        <w:spacing w:line="360" w:lineRule="auto"/>
        <w:ind w:firstLine="454"/>
        <w:rPr>
          <w:rFonts w:asciiTheme="minorEastAsia" w:hAnsiTheme="minorEastAsia"/>
          <w:szCs w:val="21"/>
        </w:rPr>
      </w:pPr>
      <w:r w:rsidRPr="0010294A">
        <w:rPr>
          <w:rFonts w:asciiTheme="minorEastAsia" w:hAnsiTheme="minorEastAsia" w:hint="eastAsia"/>
          <w:szCs w:val="21"/>
        </w:rPr>
        <w:t>图</w:t>
      </w:r>
      <w:r w:rsidR="00E60B2A" w:rsidRPr="0010294A">
        <w:rPr>
          <w:rFonts w:ascii="Times New Roman" w:hAnsi="Times New Roman" w:hint="eastAsia"/>
          <w:szCs w:val="21"/>
        </w:rPr>
        <w:t>1</w:t>
      </w:r>
      <w:r w:rsidR="002C6AFF">
        <w:rPr>
          <w:rFonts w:ascii="Times New Roman" w:hAnsi="Times New Roman" w:hint="eastAsia"/>
          <w:szCs w:val="21"/>
        </w:rPr>
        <w:t>1</w:t>
      </w:r>
      <w:r w:rsidRPr="0010294A">
        <w:rPr>
          <w:rFonts w:asciiTheme="minorEastAsia" w:hAnsiTheme="minorEastAsia" w:hint="eastAsia"/>
          <w:szCs w:val="21"/>
        </w:rPr>
        <w:t>是</w:t>
      </w:r>
      <w:r w:rsidRPr="0010294A">
        <w:rPr>
          <w:rFonts w:ascii="Times New Roman" w:hAnsi="Times New Roman"/>
          <w:szCs w:val="21"/>
        </w:rPr>
        <w:t>Q</w:t>
      </w:r>
      <w:r w:rsidRPr="0010294A">
        <w:rPr>
          <w:rFonts w:asciiTheme="minorEastAsia" w:hAnsiTheme="minorEastAsia" w:hint="eastAsia"/>
          <w:szCs w:val="21"/>
        </w:rPr>
        <w:t>型远期产品的典型结构，根据我们的</w:t>
      </w:r>
      <w:r w:rsidRPr="0010294A">
        <w:rPr>
          <w:rFonts w:ascii="Times New Roman" w:hAnsi="Times New Roman"/>
          <w:szCs w:val="21"/>
        </w:rPr>
        <w:t>DEJD</w:t>
      </w:r>
      <w:r w:rsidRPr="0010294A">
        <w:rPr>
          <w:rFonts w:asciiTheme="minorEastAsia" w:hAnsiTheme="minorEastAsia" w:hint="eastAsia"/>
          <w:szCs w:val="21"/>
        </w:rPr>
        <w:t>模型和以上结构，预期人口死亡率可以用式（</w:t>
      </w:r>
      <w:r w:rsidRPr="0010294A">
        <w:rPr>
          <w:rFonts w:ascii="Times New Roman" w:hAnsi="Times New Roman"/>
          <w:szCs w:val="21"/>
        </w:rPr>
        <w:t>19</w:t>
      </w:r>
      <w:r w:rsidRPr="0010294A">
        <w:rPr>
          <w:rFonts w:asciiTheme="minorEastAsia" w:hAnsiTheme="minorEastAsia" w:hint="eastAsia"/>
          <w:szCs w:val="21"/>
        </w:rPr>
        <w:t>）得出：</w:t>
      </w:r>
    </w:p>
    <w:p w:rsidR="00197F3E" w:rsidRPr="0010294A" w:rsidRDefault="00B20D4D" w:rsidP="00197F3E">
      <w:pPr>
        <w:ind w:firstLine="420"/>
        <w:rPr>
          <w:rFonts w:asciiTheme="minorEastAsia" w:hAnsiTheme="minorEastAsia"/>
          <w:szCs w:val="21"/>
        </w:rPr>
      </w:pPr>
      <m:oMathPara>
        <m:oMath>
          <m:sSup>
            <m:sSupPr>
              <m:ctrlPr>
                <w:rPr>
                  <w:rFonts w:ascii="Cambria Math" w:hAnsi="Cambria Math"/>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μ</m:t>
                  </m:r>
                </m:e>
                <m:sub>
                  <m:r>
                    <w:rPr>
                      <w:rFonts w:ascii="Cambria Math" w:hAnsi="Cambria Math"/>
                      <w:szCs w:val="21"/>
                    </w:rPr>
                    <m:t>t</m:t>
                  </m:r>
                </m:sub>
              </m:sSub>
            </m:e>
          </m:d>
          <m:r>
            <w:rPr>
              <w:rFonts w:ascii="Cambria Math" w:hAnsi="Cambria Math"/>
              <w:szCs w:val="21"/>
            </w:rPr>
            <m:t>=</m:t>
          </m:r>
          <m:nary>
            <m:naryPr>
              <m:chr m:val="∑"/>
              <m:limLoc m:val="undOvr"/>
              <m:supHide m:val="on"/>
              <m:ctrlPr>
                <w:rPr>
                  <w:rFonts w:ascii="Cambria Math" w:hAnsi="Cambria Math"/>
                  <w:i/>
                  <w:szCs w:val="21"/>
                </w:rPr>
              </m:ctrlPr>
            </m:naryPr>
            <m:sub>
              <m:r>
                <w:rPr>
                  <w:rFonts w:ascii="Cambria Math" w:hAnsi="Cambria Math"/>
                  <w:szCs w:val="21"/>
                </w:rPr>
                <m:t>x</m:t>
              </m:r>
            </m:sub>
            <m:sup/>
            <m:e>
              <m:sSub>
                <m:sSubPr>
                  <m:ctrlPr>
                    <w:rPr>
                      <w:rFonts w:ascii="Cambria Math" w:hAnsi="Cambria Math"/>
                      <w:i/>
                      <w:szCs w:val="21"/>
                    </w:rPr>
                  </m:ctrlPr>
                </m:sSubPr>
                <m:e>
                  <m:r>
                    <w:rPr>
                      <w:rFonts w:ascii="Cambria Math" w:hAnsi="Cambria Math"/>
                      <w:szCs w:val="21"/>
                    </w:rPr>
                    <m:t>W</m:t>
                  </m:r>
                </m:e>
                <m:sub>
                  <m:r>
                    <w:rPr>
                      <w:rFonts w:ascii="Cambria Math" w:hAnsi="Cambria Math"/>
                      <w:szCs w:val="21"/>
                    </w:rPr>
                    <m:t>x</m:t>
                  </m:r>
                </m:sub>
              </m:sSub>
              <m:r>
                <w:rPr>
                  <w:rFonts w:ascii="Cambria Math" w:hAnsi="Cambria Math"/>
                  <w:szCs w:val="21"/>
                </w:rPr>
                <m:t>*{</m:t>
              </m:r>
            </m:e>
          </m:nary>
          <m:func>
            <m:funcPr>
              <m:ctrlPr>
                <w:rPr>
                  <w:rFonts w:ascii="Cambria Math" w:hAnsi="Cambria Math"/>
                  <w:szCs w:val="21"/>
                </w:rPr>
              </m:ctrlPr>
            </m:funcPr>
            <m:fName>
              <m:r>
                <m:rPr>
                  <m:sty m:val="p"/>
                </m:rPr>
                <w:rPr>
                  <w:rFonts w:ascii="Cambria Math" w:hAnsi="Cambria Math" w:cs="Times New Roman"/>
                  <w:szCs w:val="21"/>
                </w:rPr>
                <m:t>exp</m:t>
              </m: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a</m:t>
                      </m:r>
                    </m:e>
                    <m:sub>
                      <m:r>
                        <w:rPr>
                          <w:rFonts w:ascii="Cambria Math" w:hAnsi="Cambria Math"/>
                          <w:szCs w:val="21"/>
                        </w:rPr>
                        <m:t>x</m:t>
                      </m:r>
                    </m:sub>
                  </m:sSub>
                </m:e>
              </m:d>
            </m:e>
          </m:func>
          <m:r>
            <w:rPr>
              <w:rFonts w:ascii="Cambria Math" w:hAnsi="Cambria Math"/>
              <w:szCs w:val="21"/>
            </w:rPr>
            <m:t>*</m:t>
          </m:r>
          <m:sSup>
            <m:sSupPr>
              <m:ctrlPr>
                <w:rPr>
                  <w:rFonts w:ascii="Cambria Math" w:hAnsi="Cambria Math"/>
                  <w:i/>
                  <w:szCs w:val="21"/>
                </w:rPr>
              </m:ctrlPr>
            </m:sSupPr>
            <m:e>
              <m:r>
                <w:rPr>
                  <w:rFonts w:ascii="Cambria Math" w:hAnsi="Cambria Math"/>
                  <w:szCs w:val="21"/>
                </w:rPr>
                <m:t>E</m:t>
              </m:r>
            </m:e>
            <m:sup>
              <m:r>
                <w:rPr>
                  <w:rFonts w:ascii="Cambria Math" w:hAnsi="Cambria Math"/>
                  <w:szCs w:val="21"/>
                </w:rPr>
                <m:t>*</m:t>
              </m:r>
            </m:sup>
          </m:sSup>
          <m:d>
            <m:dPr>
              <m:begChr m:val="["/>
              <m:endChr m:val="]"/>
              <m:ctrlPr>
                <w:rPr>
                  <w:rFonts w:ascii="Cambria Math" w:hAnsi="Cambria Math"/>
                  <w:i/>
                  <w:szCs w:val="21"/>
                </w:rPr>
              </m:ctrlPr>
            </m:dPr>
            <m:e>
              <m:func>
                <m:funcPr>
                  <m:ctrlPr>
                    <w:rPr>
                      <w:rFonts w:ascii="Cambria Math" w:hAnsi="Cambria Math"/>
                      <w:szCs w:val="21"/>
                    </w:rPr>
                  </m:ctrlPr>
                </m:funcPr>
                <m:fName>
                  <m:r>
                    <m:rPr>
                      <m:sty m:val="p"/>
                    </m:rPr>
                    <w:rPr>
                      <w:rFonts w:ascii="Cambria Math" w:hAnsi="Cambria Math" w:cs="Times New Roman"/>
                      <w:szCs w:val="21"/>
                    </w:rPr>
                    <m:t>exp</m:t>
                  </m:r>
                  <m:ctrlPr>
                    <w:rPr>
                      <w:rFonts w:ascii="Cambria Math" w:hAnsi="Cambria Math"/>
                      <w:i/>
                      <w:szCs w:val="21"/>
                    </w:rPr>
                  </m:ctrlPr>
                </m:fName>
                <m:e>
                  <m:d>
                    <m:dPr>
                      <m:ctrlPr>
                        <w:rPr>
                          <w:rFonts w:ascii="Cambria Math" w:hAnsi="Cambria Math"/>
                          <w:i/>
                          <w:szCs w:val="21"/>
                        </w:rPr>
                      </m:ctrlPr>
                    </m:dPr>
                    <m:e>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sSub>
                        <m:sSubPr>
                          <m:ctrlPr>
                            <w:rPr>
                              <w:rFonts w:ascii="Cambria Math" w:hAnsi="Cambria Math"/>
                              <w:i/>
                              <w:szCs w:val="21"/>
                            </w:rPr>
                          </m:ctrlPr>
                        </m:sSubPr>
                        <m:e>
                          <m:r>
                            <w:rPr>
                              <w:rFonts w:ascii="Cambria Math" w:hAnsi="Cambria Math"/>
                              <w:szCs w:val="21"/>
                            </w:rPr>
                            <m:t>k</m:t>
                          </m:r>
                        </m:e>
                        <m:sub>
                          <m:r>
                            <w:rPr>
                              <w:rFonts w:ascii="Cambria Math" w:hAnsi="Cambria Math"/>
                              <w:szCs w:val="21"/>
                            </w:rPr>
                            <m:t>t</m:t>
                          </m:r>
                        </m:sub>
                      </m:sSub>
                    </m:e>
                  </m:d>
                </m:e>
              </m:func>
            </m:e>
          </m:d>
          <m:r>
            <w:rPr>
              <w:rFonts w:ascii="Cambria Math" w:hAnsi="Cambria Math"/>
              <w:szCs w:val="21"/>
            </w:rPr>
            <m:t>}=</m:t>
          </m:r>
          <m:nary>
            <m:naryPr>
              <m:chr m:val="∑"/>
              <m:limLoc m:val="undOvr"/>
              <m:supHide m:val="on"/>
              <m:ctrlPr>
                <w:rPr>
                  <w:rFonts w:ascii="Cambria Math" w:hAnsi="Cambria Math"/>
                  <w:i/>
                  <w:szCs w:val="21"/>
                </w:rPr>
              </m:ctrlPr>
            </m:naryPr>
            <m:sub>
              <m:r>
                <w:rPr>
                  <w:rFonts w:ascii="Cambria Math" w:hAnsi="Cambria Math"/>
                  <w:szCs w:val="21"/>
                </w:rPr>
                <m:t>x</m:t>
              </m:r>
            </m:sub>
            <m:sup/>
            <m:e>
              <m:sSub>
                <m:sSubPr>
                  <m:ctrlPr>
                    <w:rPr>
                      <w:rFonts w:ascii="Cambria Math" w:hAnsi="Cambria Math"/>
                      <w:i/>
                      <w:szCs w:val="21"/>
                    </w:rPr>
                  </m:ctrlPr>
                </m:sSubPr>
                <m:e>
                  <m:r>
                    <w:rPr>
                      <w:rFonts w:ascii="Cambria Math" w:hAnsi="Cambria Math"/>
                      <w:szCs w:val="21"/>
                    </w:rPr>
                    <m:t>W</m:t>
                  </m:r>
                </m:e>
                <m:sub>
                  <m:r>
                    <w:rPr>
                      <w:rFonts w:ascii="Cambria Math" w:hAnsi="Cambria Math"/>
                      <w:szCs w:val="21"/>
                    </w:rPr>
                    <m:t>x</m:t>
                  </m:r>
                </m:sub>
              </m:sSub>
              <m:r>
                <w:rPr>
                  <w:rFonts w:ascii="Cambria Math" w:hAnsi="Cambria Math"/>
                  <w:szCs w:val="21"/>
                </w:rPr>
                <m:t>*{</m:t>
              </m:r>
            </m:e>
          </m:nary>
          <m:r>
            <m:rPr>
              <m:sty m:val="p"/>
            </m:rPr>
            <w:rPr>
              <w:rFonts w:ascii="Cambria Math" w:hAnsi="Cambria Math" w:cs="Times New Roman"/>
              <w:szCs w:val="21"/>
            </w:rPr>
            <m:t>exp</m:t>
          </m:r>
          <m:r>
            <m:rPr>
              <m:sty m:val="p"/>
            </m:rPr>
            <w:rPr>
              <w:rFonts w:ascii="Cambria Math" w:hAnsi="Cambria Math"/>
              <w:szCs w:val="21"/>
            </w:rPr>
            <m:t>⁡</m:t>
          </m:r>
          <m:r>
            <w:rPr>
              <w:rFonts w:ascii="Cambria Math" w:hAnsi="Cambria Math"/>
              <w:szCs w:val="21"/>
            </w:rPr>
            <m:t>(</m:t>
          </m:r>
          <m:sSub>
            <m:sSubPr>
              <m:ctrlPr>
                <w:rPr>
                  <w:rFonts w:ascii="Cambria Math" w:hAnsi="Cambria Math"/>
                  <w:i/>
                  <w:szCs w:val="21"/>
                </w:rPr>
              </m:ctrlPr>
            </m:sSubPr>
            <m:e>
              <m:r>
                <w:rPr>
                  <w:rFonts w:ascii="Cambria Math" w:hAnsi="Cambria Math"/>
                  <w:szCs w:val="21"/>
                </w:rPr>
                <m:t>a</m:t>
              </m:r>
            </m:e>
            <m:sub>
              <m:r>
                <w:rPr>
                  <w:rFonts w:ascii="Cambria Math" w:hAnsi="Cambria Math"/>
                  <w:szCs w:val="21"/>
                </w:rPr>
                <m:t>x</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sSub>
            <m:sSubPr>
              <m:ctrlPr>
                <w:rPr>
                  <w:rFonts w:ascii="Cambria Math" w:hAnsi="Cambria Math"/>
                  <w:i/>
                  <w:szCs w:val="21"/>
                </w:rPr>
              </m:ctrlPr>
            </m:sSubPr>
            <m:e>
              <m:r>
                <w:rPr>
                  <w:rFonts w:ascii="Cambria Math" w:hAnsi="Cambria Math"/>
                  <w:szCs w:val="21"/>
                </w:rPr>
                <m:t>k</m:t>
              </m:r>
            </m:e>
            <m:sub>
              <m:r>
                <w:rPr>
                  <w:rFonts w:ascii="Cambria Math" w:hAnsi="Cambria Math"/>
                  <w:szCs w:val="21"/>
                </w:rPr>
                <m:t>0</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r>
            <w:rPr>
              <w:rFonts w:ascii="Cambria Math" w:hAnsi="Cambria Math"/>
              <w:szCs w:val="21"/>
            </w:rPr>
            <m:t>t</m:t>
          </m:r>
          <m:d>
            <m:dPr>
              <m:ctrlPr>
                <w:rPr>
                  <w:rFonts w:ascii="Cambria Math" w:hAnsi="Cambria Math"/>
                  <w:i/>
                  <w:szCs w:val="21"/>
                </w:rPr>
              </m:ctrlPr>
            </m:dPr>
            <m:e>
              <m:sSup>
                <m:sSupPr>
                  <m:ctrlPr>
                    <w:rPr>
                      <w:rFonts w:ascii="Cambria Math" w:hAnsi="Cambria Math"/>
                      <w:i/>
                      <w:szCs w:val="21"/>
                    </w:rPr>
                  </m:ctrlPr>
                </m:sSupPr>
                <m:e>
                  <m:r>
                    <w:rPr>
                      <w:rFonts w:ascii="Cambria Math" w:hAnsi="Cambria Math"/>
                      <w:szCs w:val="21"/>
                    </w:rPr>
                    <m:t>α</m:t>
                  </m:r>
                </m:e>
                <m:sup>
                  <m:r>
                    <w:rPr>
                      <w:rFonts w:ascii="Cambria Math" w:hAnsi="Cambria Math"/>
                      <w:szCs w:val="21"/>
                    </w:rPr>
                    <m:t>*</m:t>
                  </m:r>
                </m:sup>
              </m:sSup>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sSup>
                <m:sSupPr>
                  <m:ctrlPr>
                    <w:rPr>
                      <w:rFonts w:ascii="Cambria Math" w:hAnsi="Cambria Math"/>
                      <w:szCs w:val="21"/>
                    </w:rPr>
                  </m:ctrlPr>
                </m:sSupPr>
                <m:e>
                  <m:r>
                    <w:rPr>
                      <w:rFonts w:ascii="Cambria Math" w:hAnsi="Cambria Math"/>
                      <w:szCs w:val="21"/>
                    </w:rPr>
                    <m:t>γ</m:t>
                  </m:r>
                </m:e>
                <m:sup>
                  <m:r>
                    <w:rPr>
                      <w:rFonts w:ascii="Cambria Math" w:hAnsi="Cambria Math"/>
                      <w:szCs w:val="21"/>
                    </w:rPr>
                    <m:t>*</m:t>
                  </m:r>
                </m:sup>
              </m:sSup>
            </m:e>
          </m:d>
          <m:r>
            <w:rPr>
              <w:rFonts w:ascii="Cambria Math" w:hAnsi="Cambria Math"/>
              <w:szCs w:val="21"/>
            </w:rPr>
            <m:t>+</m:t>
          </m:r>
          <m:f>
            <m:fPr>
              <m:ctrlPr>
                <w:rPr>
                  <w:rFonts w:ascii="Cambria Math" w:hAnsi="Cambria Math"/>
                  <w:i/>
                  <w:szCs w:val="21"/>
                </w:rPr>
              </m:ctrlPr>
            </m:fPr>
            <m:num>
              <m:r>
                <w:rPr>
                  <w:rFonts w:ascii="Cambria Math" w:hAnsi="Cambria Math"/>
                  <w:szCs w:val="21"/>
                </w:rPr>
                <m:t>1</m:t>
              </m:r>
            </m:num>
            <m:den>
              <m:r>
                <w:rPr>
                  <w:rFonts w:ascii="Cambria Math" w:hAnsi="Cambria Math"/>
                  <w:szCs w:val="21"/>
                </w:rPr>
                <m:t>2</m:t>
              </m:r>
            </m:den>
          </m:f>
          <m:sSubSup>
            <m:sSubSupPr>
              <m:ctrlPr>
                <w:rPr>
                  <w:rFonts w:ascii="Cambria Math" w:hAnsi="Cambria Math"/>
                  <w:i/>
                  <w:szCs w:val="21"/>
                </w:rPr>
              </m:ctrlPr>
            </m:sSubSupPr>
            <m:e>
              <m:r>
                <w:rPr>
                  <w:rFonts w:ascii="Cambria Math" w:hAnsi="Cambria Math"/>
                  <w:szCs w:val="21"/>
                </w:rPr>
                <m:t>b</m:t>
              </m:r>
            </m:e>
            <m:sub>
              <m:r>
                <w:rPr>
                  <w:rFonts w:ascii="Cambria Math" w:hAnsi="Cambria Math"/>
                  <w:szCs w:val="21"/>
                </w:rPr>
                <m:t>x</m:t>
              </m:r>
            </m:sub>
            <m:sup>
              <m:r>
                <w:rPr>
                  <w:rFonts w:ascii="Cambria Math" w:hAnsi="Cambria Math"/>
                  <w:szCs w:val="21"/>
                </w:rPr>
                <m:t>2</m:t>
              </m:r>
            </m:sup>
          </m:sSubSup>
          <m:sSup>
            <m:sSupPr>
              <m:ctrlPr>
                <w:rPr>
                  <w:rFonts w:ascii="Cambria Math" w:hAnsi="Cambria Math"/>
                  <w:szCs w:val="21"/>
                </w:rPr>
              </m:ctrlPr>
            </m:sSupPr>
            <m:e>
              <m:r>
                <w:rPr>
                  <w:rFonts w:ascii="Cambria Math" w:hAnsi="Cambria Math"/>
                  <w:szCs w:val="21"/>
                </w:rPr>
                <m:t>σ</m:t>
              </m:r>
            </m:e>
            <m:sup>
              <m:r>
                <w:rPr>
                  <w:rFonts w:ascii="Cambria Math" w:hAnsi="Cambria Math"/>
                  <w:szCs w:val="21"/>
                </w:rPr>
                <m:t>*2</m:t>
              </m:r>
            </m:sup>
          </m:sSup>
          <m:r>
            <w:rPr>
              <w:rFonts w:ascii="Cambria Math" w:hAnsi="Cambria Math"/>
              <w:szCs w:val="21"/>
            </w:rPr>
            <m:t>t+</m:t>
          </m:r>
          <m:sSup>
            <m:sSupPr>
              <m:ctrlPr>
                <w:rPr>
                  <w:rFonts w:ascii="Cambria Math" w:hAnsi="Cambria Math"/>
                  <w:szCs w:val="21"/>
                </w:rPr>
              </m:ctrlPr>
            </m:sSupPr>
            <m:e>
              <m:r>
                <w:rPr>
                  <w:rFonts w:ascii="Cambria Math" w:hAnsi="Cambria Math"/>
                  <w:szCs w:val="21"/>
                </w:rPr>
                <m:t>λ</m:t>
              </m:r>
            </m:e>
            <m:sup>
              <m:r>
                <w:rPr>
                  <w:rFonts w:ascii="Cambria Math" w:hAnsi="Cambria Math"/>
                  <w:szCs w:val="21"/>
                </w:rPr>
                <m:t>*</m:t>
              </m:r>
            </m:sup>
          </m:sSup>
          <m:r>
            <w:rPr>
              <w:rFonts w:ascii="Cambria Math" w:hAnsi="Cambria Math"/>
              <w:szCs w:val="21"/>
            </w:rPr>
            <m:t>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p</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den>
          </m:f>
          <m:r>
            <w:rPr>
              <w:rFonts w:ascii="Cambria Math" w:hAnsi="Cambria Math"/>
              <w:szCs w:val="21"/>
            </w:rPr>
            <m:t>+</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szCs w:val="21"/>
                    </w:rPr>
                    <m:t>q</m:t>
                  </m:r>
                </m:e>
                <m:sup>
                  <m:r>
                    <w:rPr>
                      <w:rFonts w:ascii="Cambria Math" w:hAnsi="Cambria Math"/>
                      <w:szCs w:val="21"/>
                    </w:rPr>
                    <m:t>*</m:t>
                  </m:r>
                </m:sup>
              </m:sSup>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num>
            <m:den>
              <m:sSubSup>
                <m:sSubSupPr>
                  <m:ctrlPr>
                    <w:rPr>
                      <w:rFonts w:ascii="Cambria Math"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r>
                <w:rPr>
                  <w:rFonts w:ascii="Cambria Math" w:hAnsi="Cambria Math"/>
                  <w:szCs w:val="21"/>
                </w:rPr>
                <m:t>+</m:t>
              </m:r>
              <m:sSub>
                <m:sSubPr>
                  <m:ctrlPr>
                    <w:rPr>
                      <w:rFonts w:ascii="Cambria Math" w:hAnsi="Cambria Math"/>
                      <w:i/>
                      <w:szCs w:val="21"/>
                    </w:rPr>
                  </m:ctrlPr>
                </m:sSubPr>
                <m:e>
                  <m:r>
                    <w:rPr>
                      <w:rFonts w:ascii="Cambria Math" w:hAnsi="Cambria Math"/>
                      <w:szCs w:val="21"/>
                    </w:rPr>
                    <m:t>b</m:t>
                  </m:r>
                </m:e>
                <m:sub>
                  <m:r>
                    <w:rPr>
                      <w:rFonts w:ascii="Cambria Math" w:hAnsi="Cambria Math"/>
                      <w:szCs w:val="21"/>
                    </w:rPr>
                    <m:t>x</m:t>
                  </m:r>
                </m:sub>
              </m:sSub>
            </m:den>
          </m:f>
          <m:r>
            <m:rPr>
              <m:sty m:val="p"/>
            </m:rPr>
            <w:rPr>
              <w:rFonts w:ascii="Cambria Math" w:hAnsi="Cambria Math"/>
              <w:szCs w:val="21"/>
            </w:rPr>
            <m:t>-1</m:t>
          </m:r>
          <m:r>
            <w:rPr>
              <w:rFonts w:ascii="Cambria Math" w:hAnsi="Cambria Math"/>
              <w:szCs w:val="21"/>
            </w:rPr>
            <m:t>))</m:t>
          </m:r>
          <m:r>
            <m:rPr>
              <m:sty m:val="p"/>
            </m:rPr>
            <w:rPr>
              <w:rFonts w:ascii="Cambria Math" w:hAnsi="Cambria Math"/>
              <w:szCs w:val="21"/>
            </w:rPr>
            <m:t>}</m:t>
          </m:r>
        </m:oMath>
      </m:oMathPara>
    </w:p>
    <w:p w:rsidR="00197F3E" w:rsidRPr="0010294A" w:rsidRDefault="00197F3E" w:rsidP="00197F3E">
      <w:pPr>
        <w:jc w:val="right"/>
        <w:rPr>
          <w:rFonts w:asciiTheme="minorEastAsia" w:hAnsiTheme="minorEastAsia"/>
          <w:szCs w:val="21"/>
        </w:rPr>
      </w:pPr>
      <w:r w:rsidRPr="0010294A">
        <w:rPr>
          <w:rFonts w:asciiTheme="minorEastAsia" w:hAnsiTheme="minorEastAsia" w:hint="eastAsia"/>
          <w:szCs w:val="21"/>
        </w:rPr>
        <w:t>（</w:t>
      </w:r>
      <w:r w:rsidRPr="0010294A">
        <w:rPr>
          <w:rFonts w:ascii="Times New Roman" w:hAnsi="Times New Roman"/>
          <w:szCs w:val="21"/>
        </w:rPr>
        <w:t>19</w:t>
      </w:r>
      <w:r w:rsidRPr="0010294A">
        <w:rPr>
          <w:rFonts w:asciiTheme="minorEastAsia" w:hAnsiTheme="minorEastAsia" w:hint="eastAsia"/>
          <w:szCs w:val="21"/>
        </w:rPr>
        <w:t>）</w:t>
      </w:r>
    </w:p>
    <w:p w:rsidR="00197F3E" w:rsidRPr="0010294A" w:rsidRDefault="00197F3E" w:rsidP="00D32EC0">
      <w:pPr>
        <w:spacing w:line="360" w:lineRule="auto"/>
        <w:ind w:firstLine="454"/>
        <w:rPr>
          <w:rFonts w:asciiTheme="minorEastAsia" w:hAnsiTheme="minorEastAsia"/>
          <w:szCs w:val="21"/>
        </w:rPr>
      </w:pPr>
      <w:bookmarkStart w:id="18" w:name="_GoBack"/>
      <w:bookmarkEnd w:id="18"/>
      <w:r w:rsidRPr="0010294A">
        <w:rPr>
          <w:rFonts w:asciiTheme="minorEastAsia" w:hAnsiTheme="minorEastAsia" w:hint="eastAsia"/>
          <w:szCs w:val="21"/>
        </w:rPr>
        <w:t>在此，固定死亡率</w:t>
      </w:r>
      <m:oMath>
        <m:sSub>
          <m:sSubPr>
            <m:ctrlPr>
              <w:rPr>
                <w:rFonts w:ascii="Cambria Math" w:hAnsi="Cambria Math"/>
                <w:szCs w:val="21"/>
              </w:rPr>
            </m:ctrlPr>
          </m:sSubPr>
          <m:e>
            <m:r>
              <m:rPr>
                <m:sty m:val="p"/>
              </m:rPr>
              <w:rPr>
                <w:rFonts w:ascii="Cambria Math" w:hAnsi="Cambria Math"/>
                <w:szCs w:val="21"/>
              </w:rPr>
              <m:t>q</m:t>
            </m:r>
          </m:e>
          <m:sub>
            <m:r>
              <m:rPr>
                <m:sty m:val="p"/>
              </m:rPr>
              <w:rPr>
                <w:rFonts w:ascii="Cambria Math" w:hAnsi="Cambria Math"/>
                <w:szCs w:val="21"/>
              </w:rPr>
              <m:t>fixed</m:t>
            </m:r>
          </m:sub>
        </m:sSub>
      </m:oMath>
      <w:r w:rsidRPr="0010294A">
        <w:rPr>
          <w:rFonts w:asciiTheme="minorEastAsia" w:hAnsiTheme="minorEastAsia" w:hint="eastAsia"/>
          <w:szCs w:val="21"/>
        </w:rPr>
        <w:t xml:space="preserve">用 </w:t>
      </w:r>
      <m:oMath>
        <m:sSup>
          <m:sSupPr>
            <m:ctrlPr>
              <w:rPr>
                <w:rFonts w:ascii="Cambria Math" w:hAnsi="Cambria Math"/>
                <w:szCs w:val="21"/>
              </w:rPr>
            </m:ctrlPr>
          </m:sSupPr>
          <m:e>
            <m:r>
              <m:rPr>
                <m:sty m:val="p"/>
              </m:rPr>
              <w:rPr>
                <w:rFonts w:ascii="Cambria Math" w:hAnsi="Cambria Math"/>
                <w:szCs w:val="21"/>
              </w:rPr>
              <m:t>E</m:t>
            </m:r>
          </m:e>
          <m:sup>
            <m:r>
              <m:rPr>
                <m:sty m:val="p"/>
              </m:rPr>
              <w:rPr>
                <w:rFonts w:ascii="Cambria Math" w:hAnsi="Cambria Math"/>
                <w:szCs w:val="21"/>
              </w:rPr>
              <m:t>*</m:t>
            </m:r>
          </m:sup>
        </m:sSup>
        <m:d>
          <m:dPr>
            <m:begChr m:val="["/>
            <m:endChr m:val="]"/>
            <m:ctrlPr>
              <w:rPr>
                <w:rFonts w:ascii="Cambria Math" w:hAnsi="Cambria Math"/>
                <w:szCs w:val="21"/>
              </w:rPr>
            </m:ctrlPr>
          </m:dPr>
          <m:e>
            <m:sSub>
              <m:sSubPr>
                <m:ctrlPr>
                  <w:rPr>
                    <w:rFonts w:ascii="Cambria Math" w:hAnsi="Cambria Math"/>
                    <w:szCs w:val="21"/>
                  </w:rPr>
                </m:ctrlPr>
              </m:sSubPr>
              <m:e>
                <m:r>
                  <m:rPr>
                    <m:sty m:val="p"/>
                  </m:rPr>
                  <w:rPr>
                    <w:rFonts w:ascii="Cambria Math" w:hAnsi="Cambria Math"/>
                    <w:szCs w:val="21"/>
                  </w:rPr>
                  <m:t>μ</m:t>
                </m:r>
              </m:e>
              <m:sub>
                <m:r>
                  <m:rPr>
                    <m:sty m:val="p"/>
                  </m:rPr>
                  <w:rPr>
                    <w:rFonts w:ascii="Cambria Math" w:hAnsi="Cambria Math"/>
                    <w:szCs w:val="21"/>
                  </w:rPr>
                  <m:t>t</m:t>
                </m:r>
              </m:sub>
            </m:sSub>
          </m:e>
        </m:d>
      </m:oMath>
      <w:r w:rsidRPr="0010294A">
        <w:rPr>
          <w:rFonts w:asciiTheme="minorEastAsia" w:hAnsiTheme="minorEastAsia" w:hint="eastAsia"/>
          <w:szCs w:val="21"/>
        </w:rPr>
        <w:t>代替，是经过风险中性调整之后的死亡率，</w:t>
      </w:r>
      <m:oMath>
        <m:sSub>
          <m:sSubPr>
            <m:ctrlPr>
              <w:rPr>
                <w:rFonts w:ascii="Cambria Math" w:hAnsi="Cambria Math"/>
                <w:szCs w:val="21"/>
              </w:rPr>
            </m:ctrlPr>
          </m:sSubPr>
          <m:e>
            <m:r>
              <m:rPr>
                <m:sty m:val="p"/>
              </m:rPr>
              <w:rPr>
                <w:rFonts w:ascii="Cambria Math" w:hAnsi="Cambria Math"/>
                <w:szCs w:val="21"/>
              </w:rPr>
              <m:t>W</m:t>
            </m:r>
          </m:e>
          <m:sub>
            <m:r>
              <m:rPr>
                <m:sty m:val="p"/>
              </m:rPr>
              <w:rPr>
                <w:rFonts w:ascii="Cambria Math" w:hAnsi="Cambria Math"/>
                <w:szCs w:val="21"/>
              </w:rPr>
              <m:t>x</m:t>
            </m:r>
          </m:sub>
        </m:sSub>
      </m:oMath>
      <w:r w:rsidRPr="0010294A">
        <w:rPr>
          <w:rFonts w:asciiTheme="minorEastAsia" w:hAnsiTheme="minorEastAsia" w:hint="eastAsia"/>
          <w:szCs w:val="21"/>
        </w:rPr>
        <w:t>为各年龄段的人口权重。其中参数和相关数据在表</w:t>
      </w:r>
      <w:r w:rsidR="00E60B2A" w:rsidRPr="0010294A">
        <w:rPr>
          <w:rFonts w:ascii="Times New Roman" w:hAnsi="Times New Roman" w:hint="eastAsia"/>
          <w:szCs w:val="21"/>
        </w:rPr>
        <w:t>4</w:t>
      </w:r>
      <w:r w:rsidRPr="0010294A">
        <w:rPr>
          <w:rFonts w:asciiTheme="minorEastAsia" w:hAnsiTheme="minorEastAsia" w:hint="eastAsia"/>
          <w:szCs w:val="21"/>
        </w:rPr>
        <w:t>和</w:t>
      </w:r>
      <w:r w:rsidR="00E60B2A" w:rsidRPr="0010294A">
        <w:rPr>
          <w:rFonts w:asciiTheme="minorEastAsia" w:hAnsiTheme="minorEastAsia" w:hint="eastAsia"/>
          <w:szCs w:val="21"/>
        </w:rPr>
        <w:t>表</w:t>
      </w:r>
      <w:r w:rsidR="00E60B2A" w:rsidRPr="0010294A">
        <w:rPr>
          <w:rFonts w:ascii="Times New Roman" w:hAnsi="Times New Roman" w:hint="eastAsia"/>
          <w:szCs w:val="21"/>
        </w:rPr>
        <w:t>5</w:t>
      </w:r>
      <w:r w:rsidRPr="0010294A">
        <w:rPr>
          <w:rFonts w:asciiTheme="minorEastAsia" w:hAnsiTheme="minorEastAsia" w:hint="eastAsia"/>
          <w:szCs w:val="21"/>
        </w:rPr>
        <w:t>中列出：</w:t>
      </w:r>
    </w:p>
    <w:p w:rsidR="00197F3E" w:rsidRPr="0010294A" w:rsidRDefault="00197F3E" w:rsidP="00197F3E">
      <w:pPr>
        <w:ind w:firstLineChars="200" w:firstLine="420"/>
        <w:rPr>
          <w:rFonts w:asciiTheme="minorEastAsia" w:hAnsiTheme="minorEastAsia"/>
          <w:szCs w:val="21"/>
        </w:rPr>
      </w:pPr>
    </w:p>
    <w:p w:rsidR="00197F3E" w:rsidRPr="00A86AC0" w:rsidRDefault="00197F3E" w:rsidP="00A86AC0">
      <w:pPr>
        <w:ind w:firstLineChars="200" w:firstLine="361"/>
        <w:jc w:val="center"/>
        <w:rPr>
          <w:rFonts w:asciiTheme="minorEastAsia" w:hAnsiTheme="minorEastAsia"/>
          <w:b/>
          <w:sz w:val="18"/>
          <w:szCs w:val="18"/>
        </w:rPr>
      </w:pPr>
      <w:r w:rsidRPr="00A86AC0">
        <w:rPr>
          <w:rFonts w:asciiTheme="minorEastAsia" w:hAnsiTheme="minorEastAsia" w:hint="eastAsia"/>
          <w:b/>
          <w:sz w:val="18"/>
          <w:szCs w:val="18"/>
        </w:rPr>
        <w:t>表</w:t>
      </w:r>
      <w:r w:rsidR="00E60B2A" w:rsidRPr="00A86AC0">
        <w:rPr>
          <w:rFonts w:ascii="Times New Roman" w:hAnsi="Times New Roman" w:hint="eastAsia"/>
          <w:b/>
          <w:sz w:val="18"/>
          <w:szCs w:val="18"/>
        </w:rPr>
        <w:t>4</w:t>
      </w:r>
      <w:r w:rsidR="00EC09A1">
        <w:rPr>
          <w:rFonts w:ascii="Times New Roman" w:hAnsi="Times New Roman" w:hint="eastAsia"/>
          <w:b/>
          <w:sz w:val="18"/>
          <w:szCs w:val="18"/>
        </w:rPr>
        <w:t xml:space="preserve">. </w:t>
      </w:r>
      <w:r w:rsidRPr="00A86AC0">
        <w:rPr>
          <w:rFonts w:asciiTheme="minorEastAsia" w:hAnsiTheme="minorEastAsia" w:hint="eastAsia"/>
          <w:b/>
          <w:sz w:val="18"/>
          <w:szCs w:val="18"/>
        </w:rPr>
        <w:t>死亡率预测参数结果</w:t>
      </w:r>
    </w:p>
    <w:tbl>
      <w:tblPr>
        <w:tblStyle w:val="a8"/>
        <w:tblW w:w="8522"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2130"/>
        <w:gridCol w:w="2130"/>
        <w:gridCol w:w="2131"/>
        <w:gridCol w:w="2131"/>
      </w:tblGrid>
      <w:tr w:rsidR="00197F3E" w:rsidRPr="0010294A" w:rsidTr="00197F3E">
        <w:trPr>
          <w:jc w:val="center"/>
        </w:trPr>
        <w:tc>
          <w:tcPr>
            <w:tcW w:w="2130" w:type="dxa"/>
            <w:tcBorders>
              <w:top w:val="single" w:sz="12" w:space="0" w:color="auto"/>
              <w:left w:val="nil"/>
              <w:bottom w:val="single" w:sz="12" w:space="0" w:color="auto"/>
              <w:right w:val="nil"/>
            </w:tcBorders>
            <w:hideMark/>
          </w:tcPr>
          <w:p w:rsidR="00197F3E" w:rsidRPr="0010294A" w:rsidRDefault="00197F3E">
            <w:pPr>
              <w:rPr>
                <w:rFonts w:eastAsiaTheme="minorEastAsia"/>
                <w:szCs w:val="21"/>
              </w:rPr>
            </w:pPr>
            <w:r w:rsidRPr="0010294A">
              <w:rPr>
                <w:rFonts w:ascii="Simsun" w:eastAsia="Simsun" w:hAnsi="Simsun" w:cs="Simsun" w:hint="eastAsia"/>
                <w:szCs w:val="21"/>
              </w:rPr>
              <w:t>年龄别参数</w:t>
            </w:r>
          </w:p>
        </w:tc>
        <w:tc>
          <w:tcPr>
            <w:tcW w:w="2130" w:type="dxa"/>
            <w:tcBorders>
              <w:top w:val="single" w:sz="12" w:space="0" w:color="auto"/>
              <w:left w:val="nil"/>
              <w:bottom w:val="single" w:sz="12" w:space="0" w:color="auto"/>
              <w:right w:val="nil"/>
            </w:tcBorders>
            <w:hideMark/>
          </w:tcPr>
          <w:p w:rsidR="00197F3E" w:rsidRPr="0010294A" w:rsidRDefault="00B20D4D">
            <w:pPr>
              <w:rPr>
                <w:rFonts w:eastAsiaTheme="minorEastAsia"/>
                <w:szCs w:val="21"/>
              </w:rPr>
            </w:pPr>
            <m:oMathPara>
              <m:oMath>
                <m:sSub>
                  <m:sSubPr>
                    <m:ctrlPr>
                      <w:rPr>
                        <w:rFonts w:ascii="Cambria Math" w:eastAsiaTheme="minorEastAsia" w:hAnsi="Cambria Math"/>
                        <w:i/>
                        <w:szCs w:val="21"/>
                      </w:rPr>
                    </m:ctrlPr>
                  </m:sSubPr>
                  <m:e>
                    <m:r>
                      <w:rPr>
                        <w:rFonts w:ascii="Cambria Math" w:hAnsi="Cambria Math"/>
                        <w:szCs w:val="21"/>
                      </w:rPr>
                      <m:t>W</m:t>
                    </m:r>
                  </m:e>
                  <m:sub>
                    <m:r>
                      <w:rPr>
                        <w:rFonts w:ascii="Cambria Math" w:hAnsi="Cambria Math"/>
                        <w:szCs w:val="21"/>
                      </w:rPr>
                      <m:t>x</m:t>
                    </m:r>
                  </m:sub>
                </m:sSub>
              </m:oMath>
            </m:oMathPara>
          </w:p>
        </w:tc>
        <w:tc>
          <w:tcPr>
            <w:tcW w:w="2131" w:type="dxa"/>
            <w:tcBorders>
              <w:top w:val="single" w:sz="12" w:space="0" w:color="auto"/>
              <w:left w:val="nil"/>
              <w:bottom w:val="single" w:sz="12" w:space="0" w:color="auto"/>
              <w:right w:val="nil"/>
            </w:tcBorders>
            <w:hideMark/>
          </w:tcPr>
          <w:p w:rsidR="00197F3E" w:rsidRPr="0010294A" w:rsidRDefault="00B20D4D">
            <w:pPr>
              <w:rPr>
                <w:rFonts w:eastAsiaTheme="minorEastAsia"/>
                <w:szCs w:val="21"/>
              </w:rPr>
            </w:pPr>
            <m:oMathPara>
              <m:oMath>
                <m:sSub>
                  <m:sSubPr>
                    <m:ctrlPr>
                      <w:rPr>
                        <w:rFonts w:ascii="Cambria Math" w:eastAsiaTheme="minorEastAsia" w:hAnsi="Cambria Math"/>
                        <w:i/>
                        <w:szCs w:val="21"/>
                      </w:rPr>
                    </m:ctrlPr>
                  </m:sSubPr>
                  <m:e>
                    <m:r>
                      <w:rPr>
                        <w:rFonts w:ascii="Cambria Math" w:hAnsi="Cambria Math"/>
                        <w:szCs w:val="21"/>
                      </w:rPr>
                      <m:t>a</m:t>
                    </m:r>
                  </m:e>
                  <m:sub>
                    <m:r>
                      <w:rPr>
                        <w:rFonts w:ascii="Cambria Math" w:hAnsi="Cambria Math"/>
                        <w:szCs w:val="21"/>
                      </w:rPr>
                      <m:t>x</m:t>
                    </m:r>
                  </m:sub>
                </m:sSub>
              </m:oMath>
            </m:oMathPara>
          </w:p>
        </w:tc>
        <w:tc>
          <w:tcPr>
            <w:tcW w:w="2131" w:type="dxa"/>
            <w:tcBorders>
              <w:top w:val="single" w:sz="12" w:space="0" w:color="auto"/>
              <w:left w:val="nil"/>
              <w:bottom w:val="single" w:sz="12" w:space="0" w:color="auto"/>
              <w:right w:val="nil"/>
            </w:tcBorders>
            <w:hideMark/>
          </w:tcPr>
          <w:p w:rsidR="00197F3E" w:rsidRPr="0010294A" w:rsidRDefault="00B20D4D">
            <w:pPr>
              <w:rPr>
                <w:rFonts w:eastAsiaTheme="minorEastAsia"/>
                <w:szCs w:val="21"/>
              </w:rPr>
            </w:pPr>
            <m:oMathPara>
              <m:oMath>
                <m:sSub>
                  <m:sSubPr>
                    <m:ctrlPr>
                      <w:rPr>
                        <w:rFonts w:ascii="Cambria Math" w:eastAsiaTheme="minorEastAsia" w:hAnsi="Cambria Math"/>
                        <w:i/>
                        <w:szCs w:val="21"/>
                      </w:rPr>
                    </m:ctrlPr>
                  </m:sSubPr>
                  <m:e>
                    <m:r>
                      <w:rPr>
                        <w:rFonts w:ascii="Cambria Math" w:hAnsi="Cambria Math"/>
                        <w:szCs w:val="21"/>
                      </w:rPr>
                      <m:t>b</m:t>
                    </m:r>
                  </m:e>
                  <m:sub>
                    <m:r>
                      <w:rPr>
                        <w:rFonts w:ascii="Cambria Math" w:hAnsi="Cambria Math"/>
                        <w:szCs w:val="21"/>
                      </w:rPr>
                      <m:t>x</m:t>
                    </m:r>
                  </m:sub>
                </m:sSub>
              </m:oMath>
            </m:oMathPara>
          </w:p>
        </w:tc>
      </w:tr>
      <w:tr w:rsidR="00197F3E" w:rsidRPr="0010294A" w:rsidTr="00197F3E">
        <w:trPr>
          <w:jc w:val="center"/>
        </w:trPr>
        <w:tc>
          <w:tcPr>
            <w:tcW w:w="2130"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4</w:t>
            </w:r>
          </w:p>
        </w:tc>
        <w:tc>
          <w:tcPr>
            <w:tcW w:w="2130"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w:t>
            </w:r>
            <w:r w:rsidRPr="0010294A">
              <w:rPr>
                <w:szCs w:val="21"/>
              </w:rPr>
              <w:t>.</w:t>
            </w:r>
            <w:r w:rsidRPr="0010294A">
              <w:rPr>
                <w:rFonts w:ascii="Times New Roman" w:hAnsi="Times New Roman"/>
                <w:szCs w:val="21"/>
              </w:rPr>
              <w:t>16</w:t>
            </w:r>
          </w:p>
        </w:tc>
        <w:tc>
          <w:tcPr>
            <w:tcW w:w="2131"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1061</w:t>
            </w:r>
          </w:p>
        </w:tc>
        <w:tc>
          <w:tcPr>
            <w:tcW w:w="2131" w:type="dxa"/>
            <w:tcBorders>
              <w:top w:val="single" w:sz="12" w:space="0" w:color="auto"/>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1204</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w:t>
            </w:r>
            <w:r w:rsidRPr="0010294A">
              <w:rPr>
                <w:szCs w:val="21"/>
              </w:rPr>
              <w:t>-</w:t>
            </w:r>
            <w:r w:rsidRPr="0010294A">
              <w:rPr>
                <w:rFonts w:ascii="Times New Roman" w:hAnsi="Times New Roman"/>
                <w:szCs w:val="21"/>
              </w:rPr>
              <w:t>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w:t>
            </w:r>
            <w:r w:rsidRPr="0010294A">
              <w:rPr>
                <w:szCs w:val="21"/>
              </w:rPr>
              <w:t>.</w:t>
            </w:r>
            <w:r w:rsidRPr="0010294A">
              <w:rPr>
                <w:rFonts w:ascii="Times New Roman" w:hAnsi="Times New Roman"/>
                <w:szCs w:val="21"/>
              </w:rPr>
              <w:t>41</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3710</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0813</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10</w:t>
            </w:r>
            <w:r w:rsidRPr="0010294A">
              <w:rPr>
                <w:szCs w:val="21"/>
              </w:rPr>
              <w:t>-</w:t>
            </w:r>
            <w:r w:rsidRPr="0010294A">
              <w:rPr>
                <w:rFonts w:ascii="Times New Roman" w:hAnsi="Times New Roman"/>
                <w:szCs w:val="21"/>
              </w:rPr>
              <w:t>14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w:t>
            </w:r>
            <w:r w:rsidRPr="0010294A">
              <w:rPr>
                <w:szCs w:val="21"/>
              </w:rPr>
              <w:t>.</w:t>
            </w:r>
            <w:r w:rsidRPr="0010294A">
              <w:rPr>
                <w:rFonts w:ascii="Times New Roman" w:hAnsi="Times New Roman"/>
                <w:szCs w:val="21"/>
              </w:rPr>
              <w:t>30</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5867</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0617</w:t>
            </w:r>
            <w:r w:rsidRPr="0010294A">
              <w:rPr>
                <w:szCs w:val="21"/>
              </w:rPr>
              <w:t xml:space="preserve"> </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15</w:t>
            </w:r>
            <w:r w:rsidRPr="0010294A">
              <w:rPr>
                <w:szCs w:val="21"/>
              </w:rPr>
              <w:t>-</w:t>
            </w:r>
            <w:r w:rsidRPr="0010294A">
              <w:rPr>
                <w:rFonts w:ascii="Times New Roman" w:hAnsi="Times New Roman"/>
                <w:szCs w:val="21"/>
              </w:rPr>
              <w:t>19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w:t>
            </w:r>
            <w:r w:rsidRPr="0010294A">
              <w:rPr>
                <w:szCs w:val="21"/>
              </w:rPr>
              <w:t>.</w:t>
            </w:r>
            <w:r w:rsidRPr="0010294A">
              <w:rPr>
                <w:rFonts w:ascii="Times New Roman" w:hAnsi="Times New Roman"/>
                <w:szCs w:val="21"/>
              </w:rPr>
              <w:t>17</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7</w:t>
            </w:r>
            <w:r w:rsidRPr="0010294A">
              <w:rPr>
                <w:szCs w:val="21"/>
              </w:rPr>
              <w:t>.</w:t>
            </w:r>
            <w:r w:rsidRPr="0010294A">
              <w:rPr>
                <w:rFonts w:ascii="Times New Roman" w:hAnsi="Times New Roman"/>
                <w:szCs w:val="21"/>
              </w:rPr>
              <w:t>1526</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0662</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20</w:t>
            </w:r>
            <w:r w:rsidRPr="0010294A">
              <w:rPr>
                <w:szCs w:val="21"/>
              </w:rPr>
              <w:t>-</w:t>
            </w:r>
            <w:r w:rsidRPr="0010294A">
              <w:rPr>
                <w:rFonts w:ascii="Times New Roman" w:hAnsi="Times New Roman"/>
                <w:szCs w:val="21"/>
              </w:rPr>
              <w:t>24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w:t>
            </w:r>
            <w:r w:rsidRPr="0010294A">
              <w:rPr>
                <w:szCs w:val="21"/>
              </w:rPr>
              <w:t>.</w:t>
            </w:r>
            <w:r w:rsidRPr="0010294A">
              <w:rPr>
                <w:rFonts w:ascii="Times New Roman" w:hAnsi="Times New Roman"/>
                <w:szCs w:val="21"/>
              </w:rPr>
              <w:t>52</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7756</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0526</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25</w:t>
            </w:r>
            <w:r w:rsidRPr="0010294A">
              <w:rPr>
                <w:szCs w:val="21"/>
              </w:rPr>
              <w:t>-</w:t>
            </w:r>
            <w:r w:rsidRPr="0010294A">
              <w:rPr>
                <w:rFonts w:ascii="Times New Roman" w:hAnsi="Times New Roman"/>
                <w:szCs w:val="21"/>
              </w:rPr>
              <w:t>29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w:t>
            </w:r>
            <w:r w:rsidRPr="0010294A">
              <w:rPr>
                <w:szCs w:val="21"/>
              </w:rPr>
              <w:t>.</w:t>
            </w:r>
            <w:r w:rsidRPr="0010294A">
              <w:rPr>
                <w:rFonts w:ascii="Times New Roman" w:hAnsi="Times New Roman"/>
                <w:szCs w:val="21"/>
              </w:rPr>
              <w:t>48</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7210</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0377</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30</w:t>
            </w:r>
            <w:r w:rsidRPr="0010294A">
              <w:rPr>
                <w:szCs w:val="21"/>
              </w:rPr>
              <w:t>-</w:t>
            </w:r>
            <w:r w:rsidRPr="0010294A">
              <w:rPr>
                <w:rFonts w:ascii="Times New Roman" w:hAnsi="Times New Roman"/>
                <w:szCs w:val="21"/>
              </w:rPr>
              <w:t>34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w:t>
            </w:r>
            <w:r w:rsidRPr="0010294A">
              <w:rPr>
                <w:szCs w:val="21"/>
              </w:rPr>
              <w:t>.</w:t>
            </w:r>
            <w:r w:rsidRPr="0010294A">
              <w:rPr>
                <w:rFonts w:ascii="Times New Roman" w:hAnsi="Times New Roman"/>
                <w:szCs w:val="21"/>
              </w:rPr>
              <w:t>76</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5758</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0202</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35</w:t>
            </w:r>
            <w:r w:rsidRPr="0010294A">
              <w:rPr>
                <w:szCs w:val="21"/>
              </w:rPr>
              <w:t>-</w:t>
            </w:r>
            <w:r w:rsidRPr="0010294A">
              <w:rPr>
                <w:rFonts w:ascii="Times New Roman" w:hAnsi="Times New Roman"/>
                <w:szCs w:val="21"/>
              </w:rPr>
              <w:t>39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9</w:t>
            </w:r>
            <w:r w:rsidRPr="0010294A">
              <w:rPr>
                <w:szCs w:val="21"/>
              </w:rPr>
              <w:t>.</w:t>
            </w:r>
            <w:r w:rsidRPr="0010294A">
              <w:rPr>
                <w:rFonts w:ascii="Times New Roman" w:hAnsi="Times New Roman"/>
                <w:szCs w:val="21"/>
              </w:rPr>
              <w:t>10</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6</w:t>
            </w:r>
            <w:r w:rsidRPr="0010294A">
              <w:rPr>
                <w:szCs w:val="21"/>
              </w:rPr>
              <w:t>.</w:t>
            </w:r>
            <w:r w:rsidRPr="0010294A">
              <w:rPr>
                <w:rFonts w:ascii="Times New Roman" w:hAnsi="Times New Roman"/>
                <w:szCs w:val="21"/>
              </w:rPr>
              <w:t>3412</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0328</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40</w:t>
            </w:r>
            <w:r w:rsidRPr="0010294A">
              <w:rPr>
                <w:szCs w:val="21"/>
              </w:rPr>
              <w:t>-</w:t>
            </w:r>
            <w:r w:rsidRPr="0010294A">
              <w:rPr>
                <w:rFonts w:ascii="Times New Roman" w:hAnsi="Times New Roman"/>
                <w:szCs w:val="21"/>
              </w:rPr>
              <w:t>44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9</w:t>
            </w:r>
            <w:r w:rsidRPr="0010294A">
              <w:rPr>
                <w:szCs w:val="21"/>
              </w:rPr>
              <w:t>.</w:t>
            </w:r>
            <w:r w:rsidRPr="0010294A">
              <w:rPr>
                <w:rFonts w:ascii="Times New Roman" w:hAnsi="Times New Roman"/>
                <w:szCs w:val="21"/>
              </w:rPr>
              <w:t>64</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9867</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0346</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45</w:t>
            </w:r>
            <w:r w:rsidRPr="0010294A">
              <w:rPr>
                <w:szCs w:val="21"/>
              </w:rPr>
              <w:t>-</w:t>
            </w:r>
            <w:r w:rsidRPr="0010294A">
              <w:rPr>
                <w:rFonts w:ascii="Times New Roman" w:hAnsi="Times New Roman"/>
                <w:szCs w:val="21"/>
              </w:rPr>
              <w:t>49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w:t>
            </w:r>
            <w:r w:rsidRPr="0010294A">
              <w:rPr>
                <w:szCs w:val="21"/>
              </w:rPr>
              <w:t>.</w:t>
            </w:r>
            <w:r w:rsidRPr="0010294A">
              <w:rPr>
                <w:rFonts w:ascii="Times New Roman" w:hAnsi="Times New Roman"/>
                <w:szCs w:val="21"/>
              </w:rPr>
              <w:t>93</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5884</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0426</w:t>
            </w:r>
            <w:r w:rsidRPr="0010294A">
              <w:rPr>
                <w:szCs w:val="21"/>
              </w:rPr>
              <w:t xml:space="preserve"> </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50</w:t>
            </w:r>
            <w:r w:rsidRPr="0010294A">
              <w:rPr>
                <w:szCs w:val="21"/>
              </w:rPr>
              <w:t>-</w:t>
            </w:r>
            <w:r w:rsidRPr="0010294A">
              <w:rPr>
                <w:rFonts w:ascii="Times New Roman" w:hAnsi="Times New Roman"/>
                <w:szCs w:val="21"/>
              </w:rPr>
              <w:t>54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w:t>
            </w:r>
            <w:r w:rsidRPr="0010294A">
              <w:rPr>
                <w:szCs w:val="21"/>
              </w:rPr>
              <w:t>.</w:t>
            </w:r>
            <w:r w:rsidRPr="0010294A">
              <w:rPr>
                <w:rFonts w:ascii="Times New Roman" w:hAnsi="Times New Roman"/>
                <w:szCs w:val="21"/>
              </w:rPr>
              <w:t>24</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5</w:t>
            </w:r>
            <w:r w:rsidRPr="0010294A">
              <w:rPr>
                <w:szCs w:val="21"/>
              </w:rPr>
              <w:t>.</w:t>
            </w:r>
            <w:r w:rsidRPr="0010294A">
              <w:rPr>
                <w:rFonts w:ascii="Times New Roman" w:hAnsi="Times New Roman"/>
                <w:szCs w:val="21"/>
              </w:rPr>
              <w:t>1560</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0508</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lastRenderedPageBreak/>
              <w:t>55</w:t>
            </w:r>
            <w:r w:rsidRPr="0010294A">
              <w:rPr>
                <w:szCs w:val="21"/>
              </w:rPr>
              <w:t>-</w:t>
            </w:r>
            <w:r w:rsidRPr="0010294A">
              <w:rPr>
                <w:rFonts w:ascii="Times New Roman" w:hAnsi="Times New Roman"/>
                <w:szCs w:val="21"/>
              </w:rPr>
              <w:t>59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w:t>
            </w:r>
            <w:r w:rsidRPr="0010294A">
              <w:rPr>
                <w:szCs w:val="21"/>
              </w:rPr>
              <w:t>.</w:t>
            </w:r>
            <w:r w:rsidRPr="0010294A">
              <w:rPr>
                <w:rFonts w:ascii="Times New Roman" w:hAnsi="Times New Roman"/>
                <w:szCs w:val="21"/>
              </w:rPr>
              <w:t>79</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4</w:t>
            </w:r>
            <w:r w:rsidRPr="0010294A">
              <w:rPr>
                <w:szCs w:val="21"/>
              </w:rPr>
              <w:t>.</w:t>
            </w:r>
            <w:r w:rsidRPr="0010294A">
              <w:rPr>
                <w:rFonts w:ascii="Times New Roman" w:hAnsi="Times New Roman"/>
                <w:szCs w:val="21"/>
              </w:rPr>
              <w:t>6676</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0580</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60</w:t>
            </w:r>
            <w:r w:rsidRPr="0010294A">
              <w:rPr>
                <w:szCs w:val="21"/>
              </w:rPr>
              <w:t>-</w:t>
            </w:r>
            <w:r w:rsidRPr="0010294A">
              <w:rPr>
                <w:rFonts w:ascii="Times New Roman" w:hAnsi="Times New Roman"/>
                <w:szCs w:val="21"/>
              </w:rPr>
              <w:t>64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4</w:t>
            </w:r>
            <w:r w:rsidRPr="0010294A">
              <w:rPr>
                <w:szCs w:val="21"/>
              </w:rPr>
              <w:t>.</w:t>
            </w:r>
            <w:r w:rsidRPr="0010294A">
              <w:rPr>
                <w:rFonts w:ascii="Times New Roman" w:hAnsi="Times New Roman"/>
                <w:szCs w:val="21"/>
              </w:rPr>
              <w:t>78</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4</w:t>
            </w:r>
            <w:r w:rsidRPr="0010294A">
              <w:rPr>
                <w:szCs w:val="21"/>
              </w:rPr>
              <w:t>.</w:t>
            </w:r>
            <w:r w:rsidRPr="0010294A">
              <w:rPr>
                <w:rFonts w:ascii="Times New Roman" w:hAnsi="Times New Roman"/>
                <w:szCs w:val="21"/>
              </w:rPr>
              <w:t>1348</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0624</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65</w:t>
            </w:r>
            <w:r w:rsidRPr="0010294A">
              <w:rPr>
                <w:szCs w:val="21"/>
              </w:rPr>
              <w:t>-</w:t>
            </w:r>
            <w:r w:rsidRPr="0010294A">
              <w:rPr>
                <w:rFonts w:ascii="Times New Roman" w:hAnsi="Times New Roman"/>
                <w:szCs w:val="21"/>
              </w:rPr>
              <w:t>69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3</w:t>
            </w:r>
            <w:r w:rsidRPr="0010294A">
              <w:rPr>
                <w:szCs w:val="21"/>
              </w:rPr>
              <w:t>.</w:t>
            </w:r>
            <w:r w:rsidRPr="0010294A">
              <w:rPr>
                <w:rFonts w:ascii="Times New Roman" w:hAnsi="Times New Roman"/>
                <w:szCs w:val="21"/>
              </w:rPr>
              <w:t>44</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3</w:t>
            </w:r>
            <w:r w:rsidRPr="0010294A">
              <w:rPr>
                <w:szCs w:val="21"/>
              </w:rPr>
              <w:t>.</w:t>
            </w:r>
            <w:r w:rsidRPr="0010294A">
              <w:rPr>
                <w:rFonts w:ascii="Times New Roman" w:hAnsi="Times New Roman"/>
                <w:szCs w:val="21"/>
              </w:rPr>
              <w:t>6327</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0592</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70</w:t>
            </w:r>
            <w:r w:rsidRPr="0010294A">
              <w:rPr>
                <w:szCs w:val="21"/>
              </w:rPr>
              <w:t>-</w:t>
            </w:r>
            <w:r w:rsidRPr="0010294A">
              <w:rPr>
                <w:rFonts w:ascii="Times New Roman" w:hAnsi="Times New Roman"/>
                <w:szCs w:val="21"/>
              </w:rPr>
              <w:t>74</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2</w:t>
            </w:r>
            <w:r w:rsidRPr="0010294A">
              <w:rPr>
                <w:szCs w:val="21"/>
              </w:rPr>
              <w:t>.</w:t>
            </w:r>
            <w:r w:rsidRPr="0010294A">
              <w:rPr>
                <w:rFonts w:ascii="Times New Roman" w:hAnsi="Times New Roman"/>
                <w:szCs w:val="21"/>
              </w:rPr>
              <w:t>79</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3</w:t>
            </w:r>
            <w:r w:rsidRPr="0010294A">
              <w:rPr>
                <w:szCs w:val="21"/>
              </w:rPr>
              <w:t>.</w:t>
            </w:r>
            <w:r w:rsidRPr="0010294A">
              <w:rPr>
                <w:rFonts w:ascii="Times New Roman" w:hAnsi="Times New Roman"/>
                <w:szCs w:val="21"/>
              </w:rPr>
              <w:t>0987</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0625</w:t>
            </w:r>
          </w:p>
        </w:tc>
      </w:tr>
      <w:tr w:rsidR="00197F3E" w:rsidRPr="0010294A" w:rsidTr="00197F3E">
        <w:trPr>
          <w:jc w:val="center"/>
        </w:trPr>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75</w:t>
            </w:r>
            <w:r w:rsidRPr="0010294A">
              <w:rPr>
                <w:szCs w:val="21"/>
              </w:rPr>
              <w:t>-</w:t>
            </w:r>
            <w:r w:rsidRPr="0010294A">
              <w:rPr>
                <w:rFonts w:ascii="Times New Roman" w:hAnsi="Times New Roman"/>
                <w:szCs w:val="21"/>
              </w:rPr>
              <w:t>79</w:t>
            </w:r>
          </w:p>
        </w:tc>
        <w:tc>
          <w:tcPr>
            <w:tcW w:w="2130"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1</w:t>
            </w:r>
            <w:r w:rsidRPr="0010294A">
              <w:rPr>
                <w:szCs w:val="21"/>
              </w:rPr>
              <w:t>.</w:t>
            </w:r>
            <w:r w:rsidRPr="0010294A">
              <w:rPr>
                <w:rFonts w:ascii="Times New Roman" w:hAnsi="Times New Roman"/>
                <w:szCs w:val="21"/>
              </w:rPr>
              <w:t>93</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2</w:t>
            </w:r>
            <w:r w:rsidRPr="0010294A">
              <w:rPr>
                <w:szCs w:val="21"/>
              </w:rPr>
              <w:t>.</w:t>
            </w:r>
            <w:r w:rsidRPr="0010294A">
              <w:rPr>
                <w:rFonts w:ascii="Times New Roman" w:hAnsi="Times New Roman"/>
                <w:szCs w:val="21"/>
              </w:rPr>
              <w:t>6409</w:t>
            </w:r>
          </w:p>
        </w:tc>
        <w:tc>
          <w:tcPr>
            <w:tcW w:w="2131" w:type="dxa"/>
            <w:tcBorders>
              <w:top w:val="nil"/>
              <w:left w:val="nil"/>
              <w:bottom w:val="nil"/>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0635</w:t>
            </w:r>
          </w:p>
        </w:tc>
      </w:tr>
      <w:tr w:rsidR="00197F3E" w:rsidRPr="0010294A" w:rsidTr="00197F3E">
        <w:trPr>
          <w:jc w:val="center"/>
        </w:trPr>
        <w:tc>
          <w:tcPr>
            <w:tcW w:w="2130"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rFonts w:ascii="Times New Roman" w:hAnsi="Times New Roman"/>
                <w:szCs w:val="21"/>
              </w:rPr>
              <w:t>80</w:t>
            </w:r>
            <w:r w:rsidRPr="0010294A">
              <w:rPr>
                <w:szCs w:val="21"/>
              </w:rPr>
              <w:t>+</w:t>
            </w:r>
          </w:p>
        </w:tc>
        <w:tc>
          <w:tcPr>
            <w:tcW w:w="2130"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rFonts w:ascii="Times New Roman" w:hAnsi="Times New Roman"/>
                <w:szCs w:val="21"/>
              </w:rPr>
              <w:t>1</w:t>
            </w:r>
            <w:r w:rsidRPr="0010294A">
              <w:rPr>
                <w:szCs w:val="21"/>
              </w:rPr>
              <w:t>.</w:t>
            </w:r>
            <w:r w:rsidRPr="0010294A">
              <w:rPr>
                <w:rFonts w:ascii="Times New Roman" w:hAnsi="Times New Roman"/>
                <w:szCs w:val="21"/>
              </w:rPr>
              <w:t>55</w:t>
            </w:r>
          </w:p>
        </w:tc>
        <w:tc>
          <w:tcPr>
            <w:tcW w:w="2131"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szCs w:val="21"/>
              </w:rPr>
              <w:t>-</w:t>
            </w:r>
            <w:r w:rsidRPr="0010294A">
              <w:rPr>
                <w:rFonts w:ascii="Times New Roman" w:hAnsi="Times New Roman"/>
                <w:szCs w:val="21"/>
              </w:rPr>
              <w:t>2</w:t>
            </w:r>
            <w:r w:rsidRPr="0010294A">
              <w:rPr>
                <w:szCs w:val="21"/>
              </w:rPr>
              <w:t>.</w:t>
            </w:r>
            <w:r w:rsidRPr="0010294A">
              <w:rPr>
                <w:rFonts w:ascii="Times New Roman" w:hAnsi="Times New Roman"/>
                <w:szCs w:val="21"/>
              </w:rPr>
              <w:t>0714</w:t>
            </w:r>
          </w:p>
        </w:tc>
        <w:tc>
          <w:tcPr>
            <w:tcW w:w="2131" w:type="dxa"/>
            <w:tcBorders>
              <w:top w:val="nil"/>
              <w:left w:val="nil"/>
              <w:bottom w:val="single" w:sz="12" w:space="0" w:color="auto"/>
              <w:right w:val="nil"/>
            </w:tcBorders>
            <w:hideMark/>
          </w:tcPr>
          <w:p w:rsidR="00197F3E" w:rsidRPr="0010294A" w:rsidRDefault="00197F3E">
            <w:pP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0936</w:t>
            </w:r>
          </w:p>
        </w:tc>
      </w:tr>
    </w:tbl>
    <w:p w:rsidR="00197F3E" w:rsidRPr="0010294A" w:rsidRDefault="00197F3E" w:rsidP="00197F3E">
      <w:pPr>
        <w:rPr>
          <w:szCs w:val="21"/>
        </w:rPr>
      </w:pPr>
    </w:p>
    <w:p w:rsidR="00197F3E" w:rsidRPr="00D32EC0" w:rsidRDefault="00197F3E" w:rsidP="00197F3E">
      <w:pPr>
        <w:jc w:val="center"/>
        <w:rPr>
          <w:rFonts w:asciiTheme="minorEastAsia" w:hAnsiTheme="minorEastAsia"/>
          <w:b/>
          <w:sz w:val="18"/>
          <w:szCs w:val="18"/>
        </w:rPr>
      </w:pPr>
      <w:r w:rsidRPr="00D32EC0">
        <w:rPr>
          <w:rFonts w:asciiTheme="minorEastAsia" w:hAnsiTheme="minorEastAsia" w:hint="eastAsia"/>
          <w:b/>
          <w:sz w:val="18"/>
          <w:szCs w:val="18"/>
        </w:rPr>
        <w:t>表</w:t>
      </w:r>
      <w:r w:rsidR="00E60B2A" w:rsidRPr="00D32EC0">
        <w:rPr>
          <w:rFonts w:asciiTheme="minorEastAsia" w:hAnsiTheme="minorEastAsia" w:hint="eastAsia"/>
          <w:b/>
          <w:sz w:val="18"/>
          <w:szCs w:val="18"/>
        </w:rPr>
        <w:t>5</w:t>
      </w:r>
      <w:r w:rsidR="008E7399">
        <w:rPr>
          <w:rFonts w:asciiTheme="minorEastAsia" w:hAnsiTheme="minorEastAsia" w:hint="eastAsia"/>
          <w:b/>
          <w:sz w:val="18"/>
          <w:szCs w:val="18"/>
        </w:rPr>
        <w:t>.</w:t>
      </w:r>
      <w:r w:rsidRPr="00D32EC0">
        <w:rPr>
          <w:rFonts w:asciiTheme="minorEastAsia" w:hAnsiTheme="minorEastAsia" w:cs="Times New Roman"/>
          <w:b/>
          <w:sz w:val="18"/>
          <w:szCs w:val="18"/>
        </w:rPr>
        <w:t>Q</w:t>
      </w:r>
      <w:r w:rsidRPr="00D32EC0">
        <w:rPr>
          <w:rFonts w:asciiTheme="minorEastAsia" w:hAnsiTheme="minorEastAsia" w:hint="eastAsia"/>
          <w:b/>
          <w:sz w:val="18"/>
          <w:szCs w:val="18"/>
        </w:rPr>
        <w:t>型远期定价参数，基于中国</w:t>
      </w:r>
      <w:r w:rsidRPr="00D32EC0">
        <w:rPr>
          <w:rFonts w:asciiTheme="minorEastAsia" w:hAnsiTheme="minorEastAsia"/>
          <w:b/>
          <w:sz w:val="18"/>
          <w:szCs w:val="18"/>
        </w:rPr>
        <w:t>1982-2009</w:t>
      </w:r>
      <w:r w:rsidRPr="00D32EC0">
        <w:rPr>
          <w:rFonts w:asciiTheme="minorEastAsia" w:hAnsiTheme="minorEastAsia" w:hint="eastAsia"/>
          <w:b/>
          <w:sz w:val="18"/>
          <w:szCs w:val="18"/>
        </w:rPr>
        <w:t>年死亡率数据</w:t>
      </w:r>
    </w:p>
    <w:tbl>
      <w:tblPr>
        <w:tblStyle w:val="a8"/>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1420"/>
        <w:gridCol w:w="1420"/>
        <w:gridCol w:w="1420"/>
        <w:gridCol w:w="1420"/>
        <w:gridCol w:w="1421"/>
        <w:gridCol w:w="1421"/>
      </w:tblGrid>
      <w:tr w:rsidR="00197F3E" w:rsidRPr="0010294A" w:rsidTr="00197F3E">
        <w:trPr>
          <w:jc w:val="center"/>
        </w:trPr>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Simsun" w:eastAsia="Simsun" w:hAnsi="Simsun" w:cs="Simsun" w:hint="eastAsia"/>
                <w:szCs w:val="21"/>
              </w:rPr>
              <w:t>其他参数</w:t>
            </w:r>
          </w:p>
        </w:tc>
        <w:tc>
          <w:tcPr>
            <w:tcW w:w="142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
                  <m:sSubPr>
                    <m:ctrlPr>
                      <w:rPr>
                        <w:rFonts w:ascii="Cambria Math" w:eastAsiaTheme="minorEastAsia" w:hAnsi="Cambria Math"/>
                        <w:szCs w:val="21"/>
                      </w:rPr>
                    </m:ctrlPr>
                  </m:sSubPr>
                  <m:e>
                    <m:r>
                      <w:rPr>
                        <w:rFonts w:ascii="Cambria Math" w:hAnsi="Cambria Math"/>
                        <w:szCs w:val="21"/>
                      </w:rPr>
                      <m:t>k</m:t>
                    </m:r>
                  </m:e>
                  <m:sub>
                    <m:r>
                      <w:rPr>
                        <w:rFonts w:ascii="Cambria Math" w:hAnsi="Cambria Math"/>
                        <w:szCs w:val="21"/>
                      </w:rPr>
                      <m:t>0</m:t>
                    </m:r>
                  </m:sub>
                </m:sSub>
              </m:oMath>
            </m:oMathPara>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ascii="Times New Roman" w:eastAsiaTheme="minorEastAsia" w:hAnsi="Times New Roman" w:cs="Times New Roman"/>
                <w:szCs w:val="21"/>
              </w:rPr>
            </w:pPr>
            <w:r w:rsidRPr="0010294A">
              <w:rPr>
                <w:rFonts w:ascii="Times New Roman" w:hAnsi="Times New Roman" w:cs="Times New Roman"/>
                <w:szCs w:val="21"/>
              </w:rPr>
              <w:t>t</w:t>
            </w:r>
          </w:p>
        </w:tc>
        <w:tc>
          <w:tcPr>
            <w:tcW w:w="142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i/>
                        <w:szCs w:val="21"/>
                      </w:rPr>
                    </m:ctrlPr>
                  </m:sSupPr>
                  <m:e>
                    <m:r>
                      <w:rPr>
                        <w:rFonts w:ascii="Cambria Math" w:hAnsi="Cambria Math"/>
                        <w:szCs w:val="21"/>
                      </w:rPr>
                      <m:t>α</m:t>
                    </m:r>
                  </m:e>
                  <m:sup>
                    <m:r>
                      <w:rPr>
                        <w:rFonts w:ascii="Cambria Math" w:hAnsi="Cambria Math"/>
                        <w:szCs w:val="21"/>
                      </w:rPr>
                      <m:t>*</m:t>
                    </m:r>
                  </m:sup>
                </m:sSup>
              </m:oMath>
            </m:oMathPara>
          </w:p>
        </w:tc>
        <w:tc>
          <w:tcPr>
            <w:tcW w:w="142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i/>
                        <w:szCs w:val="21"/>
                      </w:rPr>
                    </m:ctrlPr>
                  </m:sSupPr>
                  <m:e>
                    <m:r>
                      <w:rPr>
                        <w:rFonts w:ascii="Cambria Math" w:hAnsi="Cambria Math"/>
                        <w:szCs w:val="21"/>
                      </w:rPr>
                      <m:t>σ</m:t>
                    </m:r>
                  </m:e>
                  <m:sup>
                    <m:r>
                      <w:rPr>
                        <w:rFonts w:ascii="Cambria Math" w:hAnsi="Cambria Math"/>
                        <w:szCs w:val="21"/>
                      </w:rPr>
                      <m:t>*</m:t>
                    </m:r>
                  </m:sup>
                </m:sSup>
              </m:oMath>
            </m:oMathPara>
          </w:p>
        </w:tc>
        <w:tc>
          <w:tcPr>
            <w:tcW w:w="142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szCs w:val="21"/>
                      </w:rPr>
                    </m:ctrlPr>
                  </m:sSupPr>
                  <m:e>
                    <m:r>
                      <w:rPr>
                        <w:rFonts w:ascii="Cambria Math" w:hAnsi="Cambria Math"/>
                        <w:szCs w:val="21"/>
                      </w:rPr>
                      <m:t>λ</m:t>
                    </m:r>
                  </m:e>
                  <m:sup>
                    <m:r>
                      <w:rPr>
                        <w:rFonts w:ascii="Cambria Math" w:hAnsi="Cambria Math"/>
                        <w:szCs w:val="21"/>
                      </w:rPr>
                      <m:t>*</m:t>
                    </m:r>
                  </m:sup>
                </m:sSup>
              </m:oMath>
            </m:oMathPara>
          </w:p>
        </w:tc>
      </w:tr>
      <w:tr w:rsidR="00197F3E" w:rsidRPr="0010294A" w:rsidTr="00197F3E">
        <w:trPr>
          <w:jc w:val="center"/>
        </w:trPr>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Simsun" w:eastAsia="Simsun" w:hAnsi="Simsun" w:cs="Simsun" w:hint="eastAsia"/>
                <w:szCs w:val="21"/>
              </w:rPr>
              <w:t>数值</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szCs w:val="21"/>
              </w:rPr>
              <w:t>-</w:t>
            </w:r>
            <w:r w:rsidRPr="0010294A">
              <w:rPr>
                <w:rFonts w:ascii="Times New Roman" w:hAnsi="Times New Roman"/>
                <w:szCs w:val="21"/>
              </w:rPr>
              <w:t>9</w:t>
            </w:r>
            <w:r w:rsidRPr="0010294A">
              <w:rPr>
                <w:szCs w:val="21"/>
              </w:rPr>
              <w:t>.</w:t>
            </w:r>
            <w:r w:rsidRPr="0010294A">
              <w:rPr>
                <w:rFonts w:ascii="Times New Roman" w:hAnsi="Times New Roman"/>
                <w:szCs w:val="21"/>
              </w:rPr>
              <w:t>7994</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10</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szCs w:val="21"/>
              </w:rPr>
              <w:t>-</w:t>
            </w:r>
            <w:r w:rsidRPr="0010294A">
              <w:rPr>
                <w:rFonts w:ascii="Times New Roman" w:hAnsi="Times New Roman"/>
                <w:szCs w:val="21"/>
              </w:rPr>
              <w:t>0</w:t>
            </w:r>
            <w:r w:rsidRPr="0010294A">
              <w:rPr>
                <w:szCs w:val="21"/>
              </w:rPr>
              <w:t>.</w:t>
            </w:r>
            <w:r w:rsidRPr="0010294A">
              <w:rPr>
                <w:rFonts w:ascii="Times New Roman" w:hAnsi="Times New Roman"/>
                <w:szCs w:val="21"/>
              </w:rPr>
              <w:t>6080</w:t>
            </w:r>
          </w:p>
        </w:tc>
        <w:tc>
          <w:tcPr>
            <w:tcW w:w="1421"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84</w:t>
            </w:r>
          </w:p>
        </w:tc>
        <w:tc>
          <w:tcPr>
            <w:tcW w:w="1421"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415</w:t>
            </w:r>
          </w:p>
        </w:tc>
      </w:tr>
      <w:tr w:rsidR="00197F3E" w:rsidRPr="0010294A" w:rsidTr="00197F3E">
        <w:trPr>
          <w:jc w:val="center"/>
        </w:trPr>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Simsun" w:eastAsia="Simsun" w:hAnsi="Simsun" w:cs="Simsun" w:hint="eastAsia"/>
                <w:szCs w:val="21"/>
              </w:rPr>
              <w:t>其他参数</w:t>
            </w:r>
          </w:p>
        </w:tc>
        <w:tc>
          <w:tcPr>
            <w:tcW w:w="142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szCs w:val="21"/>
                      </w:rPr>
                    </m:ctrlPr>
                  </m:sSupPr>
                  <m:e>
                    <m:r>
                      <w:rPr>
                        <w:rFonts w:ascii="Cambria Math" w:hAnsi="Cambria Math"/>
                        <w:szCs w:val="21"/>
                      </w:rPr>
                      <m:t>γ</m:t>
                    </m:r>
                  </m:e>
                  <m:sup>
                    <m:r>
                      <w:rPr>
                        <w:rFonts w:ascii="Cambria Math" w:hAnsi="Cambria Math"/>
                        <w:szCs w:val="21"/>
                      </w:rPr>
                      <m:t>*</m:t>
                    </m:r>
                  </m:sup>
                </m:sSup>
              </m:oMath>
            </m:oMathPara>
          </w:p>
        </w:tc>
        <w:tc>
          <w:tcPr>
            <w:tcW w:w="142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i/>
                        <w:szCs w:val="21"/>
                      </w:rPr>
                    </m:ctrlPr>
                  </m:sSupPr>
                  <m:e>
                    <m:r>
                      <w:rPr>
                        <w:rFonts w:ascii="Cambria Math" w:hAnsi="Cambria Math"/>
                        <w:szCs w:val="21"/>
                      </w:rPr>
                      <m:t>p</m:t>
                    </m:r>
                  </m:e>
                  <m:sup>
                    <m:r>
                      <w:rPr>
                        <w:rFonts w:ascii="Cambria Math" w:hAnsi="Cambria Math"/>
                        <w:szCs w:val="21"/>
                      </w:rPr>
                      <m:t>*</m:t>
                    </m:r>
                  </m:sup>
                </m:sSup>
              </m:oMath>
            </m:oMathPara>
          </w:p>
        </w:tc>
        <w:tc>
          <w:tcPr>
            <w:tcW w:w="1420"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Sup>
                  <m:sSubSupPr>
                    <m:ctrlPr>
                      <w:rPr>
                        <w:rFonts w:ascii="Cambria Math" w:eastAsiaTheme="minorEastAsia" w:hAnsi="Cambria Math"/>
                        <w:i/>
                        <w:szCs w:val="21"/>
                      </w:rPr>
                    </m:ctrlPr>
                  </m:sSubSupPr>
                  <m:e>
                    <m:r>
                      <w:rPr>
                        <w:rFonts w:ascii="Cambria Math" w:hAnsi="Cambria Math"/>
                        <w:szCs w:val="21"/>
                      </w:rPr>
                      <m:t>η</m:t>
                    </m:r>
                  </m:e>
                  <m:sub>
                    <m:r>
                      <w:rPr>
                        <w:rFonts w:ascii="Cambria Math" w:hAnsi="Cambria Math"/>
                        <w:szCs w:val="21"/>
                      </w:rPr>
                      <m:t>1</m:t>
                    </m:r>
                  </m:sub>
                  <m:sup>
                    <m:r>
                      <w:rPr>
                        <w:rFonts w:ascii="Cambria Math" w:hAnsi="Cambria Math"/>
                        <w:szCs w:val="21"/>
                      </w:rPr>
                      <m:t>*</m:t>
                    </m:r>
                  </m:sup>
                </m:sSubSup>
              </m:oMath>
            </m:oMathPara>
          </w:p>
        </w:tc>
        <w:tc>
          <w:tcPr>
            <w:tcW w:w="142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p>
                  <m:sSupPr>
                    <m:ctrlPr>
                      <w:rPr>
                        <w:rFonts w:ascii="Cambria Math" w:eastAsiaTheme="minorEastAsia" w:hAnsi="Cambria Math"/>
                        <w:i/>
                        <w:szCs w:val="21"/>
                      </w:rPr>
                    </m:ctrlPr>
                  </m:sSupPr>
                  <m:e>
                    <m:r>
                      <w:rPr>
                        <w:rFonts w:ascii="Cambria Math" w:hAnsi="Cambria Math"/>
                        <w:szCs w:val="21"/>
                      </w:rPr>
                      <m:t>q</m:t>
                    </m:r>
                  </m:e>
                  <m:sup>
                    <m:r>
                      <w:rPr>
                        <w:rFonts w:ascii="Cambria Math" w:hAnsi="Cambria Math"/>
                        <w:szCs w:val="21"/>
                      </w:rPr>
                      <m:t>*</m:t>
                    </m:r>
                  </m:sup>
                </m:sSup>
              </m:oMath>
            </m:oMathPara>
          </w:p>
        </w:tc>
        <w:tc>
          <w:tcPr>
            <w:tcW w:w="1421" w:type="dxa"/>
            <w:tcBorders>
              <w:top w:val="single" w:sz="12" w:space="0" w:color="auto"/>
              <w:left w:val="nil"/>
              <w:bottom w:val="single" w:sz="12" w:space="0" w:color="auto"/>
              <w:right w:val="nil"/>
            </w:tcBorders>
            <w:vAlign w:val="center"/>
            <w:hideMark/>
          </w:tcPr>
          <w:p w:rsidR="00197F3E" w:rsidRPr="0010294A" w:rsidRDefault="00B20D4D">
            <w:pPr>
              <w:jc w:val="center"/>
              <w:rPr>
                <w:rFonts w:eastAsiaTheme="minorEastAsia"/>
                <w:szCs w:val="21"/>
              </w:rPr>
            </w:pPr>
            <m:oMathPara>
              <m:oMath>
                <m:sSubSup>
                  <m:sSubSupPr>
                    <m:ctrlPr>
                      <w:rPr>
                        <w:rFonts w:ascii="Cambria Math" w:eastAsiaTheme="minorEastAsia" w:hAnsi="Cambria Math"/>
                        <w:i/>
                        <w:szCs w:val="21"/>
                      </w:rPr>
                    </m:ctrlPr>
                  </m:sSubSupPr>
                  <m:e>
                    <m:r>
                      <w:rPr>
                        <w:rFonts w:ascii="Cambria Math" w:hAnsi="Cambria Math"/>
                        <w:szCs w:val="21"/>
                      </w:rPr>
                      <m:t>η</m:t>
                    </m:r>
                  </m:e>
                  <m:sub>
                    <m:r>
                      <w:rPr>
                        <w:rFonts w:ascii="Cambria Math" w:hAnsi="Cambria Math"/>
                        <w:szCs w:val="21"/>
                      </w:rPr>
                      <m:t>2</m:t>
                    </m:r>
                  </m:sub>
                  <m:sup>
                    <m:r>
                      <w:rPr>
                        <w:rFonts w:ascii="Cambria Math" w:hAnsi="Cambria Math"/>
                        <w:szCs w:val="21"/>
                      </w:rPr>
                      <m:t>*</m:t>
                    </m:r>
                  </m:sup>
                </m:sSubSup>
              </m:oMath>
            </m:oMathPara>
          </w:p>
        </w:tc>
      </w:tr>
      <w:tr w:rsidR="00197F3E" w:rsidRPr="0010294A" w:rsidTr="00197F3E">
        <w:trPr>
          <w:jc w:val="center"/>
        </w:trPr>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Simsun" w:eastAsia="Simsun" w:hAnsi="Simsun" w:cs="Simsun" w:hint="eastAsia"/>
                <w:szCs w:val="21"/>
              </w:rPr>
              <w:t>数值</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1</w:t>
            </w:r>
            <w:r w:rsidRPr="0010294A">
              <w:rPr>
                <w:szCs w:val="21"/>
              </w:rPr>
              <w:t>.</w:t>
            </w:r>
            <w:r w:rsidRPr="0010294A">
              <w:rPr>
                <w:rFonts w:ascii="Times New Roman" w:hAnsi="Times New Roman"/>
                <w:szCs w:val="21"/>
              </w:rPr>
              <w:t>824</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89</w:t>
            </w:r>
          </w:p>
        </w:tc>
        <w:tc>
          <w:tcPr>
            <w:tcW w:w="1420"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1</w:t>
            </w:r>
            <w:r w:rsidRPr="0010294A">
              <w:rPr>
                <w:szCs w:val="21"/>
              </w:rPr>
              <w:t>.</w:t>
            </w:r>
            <w:r w:rsidRPr="0010294A">
              <w:rPr>
                <w:rFonts w:ascii="Times New Roman" w:hAnsi="Times New Roman"/>
                <w:szCs w:val="21"/>
              </w:rPr>
              <w:t>48</w:t>
            </w:r>
          </w:p>
        </w:tc>
        <w:tc>
          <w:tcPr>
            <w:tcW w:w="1421"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0</w:t>
            </w:r>
            <w:r w:rsidRPr="0010294A">
              <w:rPr>
                <w:szCs w:val="21"/>
              </w:rPr>
              <w:t>.</w:t>
            </w:r>
            <w:r w:rsidRPr="0010294A">
              <w:rPr>
                <w:rFonts w:ascii="Times New Roman" w:hAnsi="Times New Roman"/>
                <w:szCs w:val="21"/>
              </w:rPr>
              <w:t>11</w:t>
            </w:r>
          </w:p>
        </w:tc>
        <w:tc>
          <w:tcPr>
            <w:tcW w:w="1421" w:type="dxa"/>
            <w:tcBorders>
              <w:top w:val="single" w:sz="12" w:space="0" w:color="auto"/>
              <w:left w:val="nil"/>
              <w:bottom w:val="single" w:sz="12" w:space="0" w:color="auto"/>
              <w:right w:val="nil"/>
            </w:tcBorders>
            <w:vAlign w:val="center"/>
            <w:hideMark/>
          </w:tcPr>
          <w:p w:rsidR="00197F3E" w:rsidRPr="0010294A" w:rsidRDefault="00197F3E">
            <w:pPr>
              <w:jc w:val="center"/>
              <w:rPr>
                <w:rFonts w:eastAsiaTheme="minorEastAsia"/>
                <w:szCs w:val="21"/>
              </w:rPr>
            </w:pPr>
            <w:r w:rsidRPr="0010294A">
              <w:rPr>
                <w:rFonts w:ascii="Times New Roman" w:hAnsi="Times New Roman"/>
                <w:szCs w:val="21"/>
              </w:rPr>
              <w:t>2</w:t>
            </w:r>
            <w:r w:rsidRPr="0010294A">
              <w:rPr>
                <w:szCs w:val="21"/>
              </w:rPr>
              <w:t>.</w:t>
            </w:r>
            <w:r w:rsidRPr="0010294A">
              <w:rPr>
                <w:rFonts w:ascii="Times New Roman" w:hAnsi="Times New Roman"/>
                <w:szCs w:val="21"/>
              </w:rPr>
              <w:t>68</w:t>
            </w:r>
          </w:p>
        </w:tc>
      </w:tr>
    </w:tbl>
    <w:p w:rsidR="00197F3E" w:rsidRPr="0010294A" w:rsidRDefault="00197F3E" w:rsidP="00197F3E">
      <w:pPr>
        <w:rPr>
          <w:szCs w:val="21"/>
        </w:rPr>
      </w:pPr>
    </w:p>
    <w:p w:rsidR="00197F3E" w:rsidRPr="0010294A" w:rsidRDefault="00197F3E" w:rsidP="006A78A3">
      <w:pPr>
        <w:spacing w:line="360" w:lineRule="auto"/>
        <w:ind w:firstLine="454"/>
        <w:rPr>
          <w:rFonts w:asciiTheme="minorEastAsia" w:hAnsiTheme="minorEastAsia"/>
          <w:szCs w:val="21"/>
        </w:rPr>
      </w:pPr>
      <w:r w:rsidRPr="0010294A">
        <w:rPr>
          <w:rFonts w:asciiTheme="minorEastAsia" w:hAnsiTheme="minorEastAsia" w:hint="eastAsia"/>
          <w:szCs w:val="21"/>
        </w:rPr>
        <w:t>根据以上参数结果和已得的式（</w:t>
      </w:r>
      <w:r w:rsidRPr="0010294A">
        <w:rPr>
          <w:rFonts w:ascii="Times New Roman" w:hAnsi="Times New Roman"/>
          <w:szCs w:val="21"/>
        </w:rPr>
        <w:t>19</w:t>
      </w:r>
      <w:r w:rsidRPr="0010294A">
        <w:rPr>
          <w:rFonts w:asciiTheme="minorEastAsia" w:hAnsiTheme="minorEastAsia" w:hint="eastAsia"/>
          <w:szCs w:val="21"/>
        </w:rPr>
        <w:t>），即可得到若该</w:t>
      </w:r>
      <w:r w:rsidRPr="0010294A">
        <w:rPr>
          <w:rFonts w:ascii="Times New Roman" w:hAnsi="Times New Roman"/>
          <w:szCs w:val="21"/>
        </w:rPr>
        <w:t>Q</w:t>
      </w:r>
      <w:r w:rsidRPr="0010294A">
        <w:rPr>
          <w:rFonts w:asciiTheme="minorEastAsia" w:hAnsiTheme="minorEastAsia" w:hint="eastAsia"/>
          <w:szCs w:val="21"/>
        </w:rPr>
        <w:t>型远期在中国市场运用，</w:t>
      </w:r>
      <w:r w:rsidR="00A72F90" w:rsidRPr="0010294A">
        <w:rPr>
          <w:rFonts w:asciiTheme="minorEastAsia" w:hAnsiTheme="minorEastAsia" w:hint="eastAsia"/>
          <w:szCs w:val="21"/>
        </w:rPr>
        <w:t>10年期的</w:t>
      </w:r>
      <m:oMath>
        <m:sSub>
          <m:sSubPr>
            <m:ctrlPr>
              <w:rPr>
                <w:rFonts w:ascii="Cambria Math" w:hAnsi="Cambria Math"/>
                <w:szCs w:val="21"/>
              </w:rPr>
            </m:ctrlPr>
          </m:sSubPr>
          <m:e>
            <m:r>
              <w:rPr>
                <w:rFonts w:ascii="Cambria Math" w:hAnsi="Cambria Math"/>
                <w:szCs w:val="21"/>
              </w:rPr>
              <m:t>q</m:t>
            </m:r>
          </m:e>
          <m:sub>
            <m:r>
              <m:rPr>
                <m:sty m:val="p"/>
              </m:rPr>
              <w:rPr>
                <w:rFonts w:ascii="Cambria Math" w:hAnsi="Cambria Math" w:hint="eastAsia"/>
                <w:szCs w:val="21"/>
              </w:rPr>
              <m:t>预期</m:t>
            </m:r>
          </m:sub>
        </m:sSub>
        <m:r>
          <m:rPr>
            <m:sty m:val="p"/>
          </m:rPr>
          <w:rPr>
            <w:rFonts w:ascii="Cambria Math" w:hAnsi="Cambria Math"/>
            <w:szCs w:val="21"/>
          </w:rPr>
          <m:t>=0.1818%</m:t>
        </m:r>
      </m:oMath>
      <w:r w:rsidRPr="0010294A">
        <w:rPr>
          <w:rFonts w:asciiTheme="minorEastAsia" w:hAnsiTheme="minorEastAsia" w:hint="eastAsia"/>
          <w:szCs w:val="21"/>
        </w:rPr>
        <w:t>，</w:t>
      </w:r>
      <w:r w:rsidR="00D21494" w:rsidRPr="0010294A">
        <w:rPr>
          <w:rFonts w:asciiTheme="minorEastAsia" w:hAnsiTheme="minorEastAsia" w:hint="eastAsia"/>
          <w:szCs w:val="21"/>
        </w:rPr>
        <w:t>从</w:t>
      </w:r>
      <w:r w:rsidRPr="0010294A">
        <w:rPr>
          <w:rFonts w:asciiTheme="minorEastAsia" w:hAnsiTheme="minorEastAsia" w:hint="eastAsia"/>
          <w:szCs w:val="21"/>
        </w:rPr>
        <w:t>而可以为</w:t>
      </w:r>
      <w:r w:rsidRPr="0010294A">
        <w:rPr>
          <w:rFonts w:ascii="Times New Roman" w:hAnsi="Times New Roman"/>
          <w:szCs w:val="21"/>
        </w:rPr>
        <w:t>10</w:t>
      </w:r>
      <w:r w:rsidR="00D21494" w:rsidRPr="0010294A">
        <w:rPr>
          <w:rFonts w:asciiTheme="minorEastAsia" w:hAnsiTheme="minorEastAsia" w:hint="eastAsia"/>
          <w:szCs w:val="21"/>
        </w:rPr>
        <w:t>年期乃至</w:t>
      </w:r>
      <w:r w:rsidRPr="0010294A">
        <w:rPr>
          <w:rFonts w:asciiTheme="minorEastAsia" w:hAnsiTheme="minorEastAsia" w:hint="eastAsia"/>
          <w:szCs w:val="21"/>
        </w:rPr>
        <w:t>其他年限的</w:t>
      </w:r>
      <w:r w:rsidRPr="0010294A">
        <w:rPr>
          <w:rFonts w:ascii="Times New Roman" w:hAnsi="Times New Roman"/>
          <w:szCs w:val="21"/>
        </w:rPr>
        <w:t>Q</w:t>
      </w:r>
      <w:r w:rsidRPr="0010294A">
        <w:rPr>
          <w:rFonts w:asciiTheme="minorEastAsia" w:hAnsiTheme="minorEastAsia" w:hint="eastAsia"/>
          <w:szCs w:val="21"/>
        </w:rPr>
        <w:t>型远期合同定价。</w:t>
      </w:r>
    </w:p>
    <w:p w:rsidR="00A31C8F" w:rsidRPr="0010294A" w:rsidRDefault="00A31C8F" w:rsidP="00A31C8F">
      <w:pPr>
        <w:ind w:firstLineChars="200" w:firstLine="420"/>
      </w:pPr>
    </w:p>
    <w:p w:rsidR="001A4693" w:rsidRPr="0010294A" w:rsidRDefault="001A4693" w:rsidP="00A31C8F">
      <w:pPr>
        <w:ind w:firstLineChars="200" w:firstLine="420"/>
      </w:pPr>
    </w:p>
    <w:p w:rsidR="003C299D" w:rsidRPr="004821AE" w:rsidRDefault="003C299D" w:rsidP="00DC4BA8">
      <w:pPr>
        <w:spacing w:line="400" w:lineRule="exact"/>
        <w:rPr>
          <w:rFonts w:asciiTheme="minorEastAsia" w:hAnsiTheme="minorEastAsia"/>
          <w:b/>
          <w:sz w:val="24"/>
          <w:szCs w:val="24"/>
        </w:rPr>
      </w:pPr>
      <w:r w:rsidRPr="004821AE">
        <w:rPr>
          <w:rFonts w:asciiTheme="minorEastAsia" w:hAnsiTheme="minorEastAsia" w:hint="eastAsia"/>
          <w:b/>
          <w:sz w:val="24"/>
          <w:szCs w:val="24"/>
        </w:rPr>
        <w:t>三</w:t>
      </w:r>
      <w:r w:rsidR="004821AE">
        <w:rPr>
          <w:rFonts w:asciiTheme="minorEastAsia" w:hAnsiTheme="minorEastAsia" w:hint="eastAsia"/>
          <w:b/>
          <w:sz w:val="24"/>
          <w:szCs w:val="24"/>
        </w:rPr>
        <w:t>．</w:t>
      </w:r>
      <w:r w:rsidRPr="004821AE">
        <w:rPr>
          <w:rFonts w:asciiTheme="minorEastAsia" w:hAnsiTheme="minorEastAsia" w:hint="eastAsia"/>
          <w:b/>
          <w:sz w:val="24"/>
          <w:szCs w:val="24"/>
        </w:rPr>
        <w:t>结论</w:t>
      </w:r>
    </w:p>
    <w:p w:rsidR="004D3413" w:rsidRPr="00735AE8" w:rsidRDefault="00546C3E" w:rsidP="006A78A3">
      <w:pPr>
        <w:spacing w:line="360" w:lineRule="auto"/>
        <w:ind w:firstLine="454"/>
        <w:rPr>
          <w:rFonts w:asciiTheme="minorEastAsia" w:hAnsiTheme="minorEastAsia"/>
          <w:szCs w:val="21"/>
        </w:rPr>
      </w:pPr>
      <w:r w:rsidRPr="00735AE8">
        <w:rPr>
          <w:rFonts w:asciiTheme="minorEastAsia" w:hAnsiTheme="minorEastAsia" w:hint="eastAsia"/>
          <w:szCs w:val="21"/>
        </w:rPr>
        <w:t>全球人口寿命的改善和保险规模、结构的变化，使得长寿风险的</w:t>
      </w:r>
      <w:r w:rsidR="00495599" w:rsidRPr="00735AE8">
        <w:rPr>
          <w:rFonts w:asciiTheme="minorEastAsia" w:hAnsiTheme="minorEastAsia" w:hint="eastAsia"/>
          <w:szCs w:val="21"/>
        </w:rPr>
        <w:t>有效管理成为</w:t>
      </w:r>
      <w:r w:rsidR="00FD7182" w:rsidRPr="00735AE8">
        <w:rPr>
          <w:rFonts w:asciiTheme="minorEastAsia" w:hAnsiTheme="minorEastAsia" w:hint="eastAsia"/>
          <w:szCs w:val="21"/>
        </w:rPr>
        <w:t>减轻养老金</w:t>
      </w:r>
      <w:r w:rsidR="00F60D85" w:rsidRPr="00735AE8">
        <w:rPr>
          <w:rFonts w:asciiTheme="minorEastAsia" w:hAnsiTheme="minorEastAsia" w:hint="eastAsia"/>
          <w:szCs w:val="21"/>
        </w:rPr>
        <w:t>保险</w:t>
      </w:r>
      <w:r w:rsidR="00FD7182" w:rsidRPr="00735AE8">
        <w:rPr>
          <w:rFonts w:asciiTheme="minorEastAsia" w:hAnsiTheme="minorEastAsia" w:hint="eastAsia"/>
          <w:szCs w:val="21"/>
        </w:rPr>
        <w:t>体系压力</w:t>
      </w:r>
      <w:r w:rsidR="00F60D85" w:rsidRPr="00735AE8">
        <w:rPr>
          <w:rFonts w:asciiTheme="minorEastAsia" w:hAnsiTheme="minorEastAsia" w:hint="eastAsia"/>
          <w:szCs w:val="21"/>
        </w:rPr>
        <w:t>，</w:t>
      </w:r>
      <w:r w:rsidR="00FF5F81" w:rsidRPr="00735AE8">
        <w:rPr>
          <w:rFonts w:asciiTheme="minorEastAsia" w:hAnsiTheme="minorEastAsia" w:hint="eastAsia"/>
          <w:szCs w:val="21"/>
        </w:rPr>
        <w:t>和</w:t>
      </w:r>
      <w:r w:rsidR="00495599" w:rsidRPr="00735AE8">
        <w:rPr>
          <w:rFonts w:asciiTheme="minorEastAsia" w:hAnsiTheme="minorEastAsia" w:hint="eastAsia"/>
          <w:szCs w:val="21"/>
        </w:rPr>
        <w:t>适应</w:t>
      </w:r>
      <w:r w:rsidR="00FF5F81" w:rsidRPr="00735AE8">
        <w:rPr>
          <w:rFonts w:asciiTheme="minorEastAsia" w:hAnsiTheme="minorEastAsia" w:hint="eastAsia"/>
          <w:szCs w:val="21"/>
        </w:rPr>
        <w:t>日益膨胀的</w:t>
      </w:r>
      <w:r w:rsidR="00495599" w:rsidRPr="00735AE8">
        <w:rPr>
          <w:rFonts w:asciiTheme="minorEastAsia" w:hAnsiTheme="minorEastAsia" w:hint="eastAsia"/>
          <w:szCs w:val="21"/>
        </w:rPr>
        <w:t>保障需求的关键。</w:t>
      </w:r>
    </w:p>
    <w:p w:rsidR="002C048F" w:rsidRDefault="00E95692" w:rsidP="006A78A3">
      <w:pPr>
        <w:spacing w:line="360" w:lineRule="auto"/>
        <w:ind w:firstLine="454"/>
        <w:rPr>
          <w:rFonts w:ascii="Times New Roman" w:hAnsi="Times New Roman"/>
          <w:szCs w:val="21"/>
        </w:rPr>
      </w:pPr>
      <w:r>
        <w:rPr>
          <w:rFonts w:hint="eastAsia"/>
          <w:color w:val="000000"/>
        </w:rPr>
        <w:t>本文的研究具有广泛的现实意义。</w:t>
      </w:r>
      <w:r w:rsidR="000B71B0">
        <w:rPr>
          <w:rFonts w:hint="eastAsia"/>
          <w:color w:val="000000"/>
        </w:rPr>
        <w:t>近</w:t>
      </w:r>
      <w:r w:rsidR="00E52735" w:rsidRPr="00E42F37">
        <w:rPr>
          <w:rFonts w:ascii="Times New Roman" w:hAnsi="Times New Roman" w:hint="eastAsia"/>
          <w:szCs w:val="21"/>
        </w:rPr>
        <w:t>几十年来发达国家保险业</w:t>
      </w:r>
      <w:r w:rsidR="00C77353">
        <w:rPr>
          <w:rFonts w:ascii="Times New Roman" w:hAnsi="Times New Roman" w:hint="eastAsia"/>
          <w:szCs w:val="21"/>
        </w:rPr>
        <w:t>推行</w:t>
      </w:r>
      <w:r w:rsidR="000B71B0">
        <w:rPr>
          <w:rFonts w:ascii="Times New Roman" w:hAnsi="Times New Roman" w:hint="eastAsia"/>
          <w:szCs w:val="21"/>
        </w:rPr>
        <w:t>了</w:t>
      </w:r>
      <w:r w:rsidR="00E52735" w:rsidRPr="00E42F37">
        <w:rPr>
          <w:rFonts w:ascii="Times New Roman" w:hAnsi="Times New Roman" w:hint="eastAsia"/>
          <w:szCs w:val="21"/>
        </w:rPr>
        <w:t>一系列金融创新的</w:t>
      </w:r>
      <w:r w:rsidR="00C77353">
        <w:rPr>
          <w:rFonts w:ascii="Times New Roman" w:hAnsi="Times New Roman" w:hint="eastAsia"/>
          <w:szCs w:val="21"/>
        </w:rPr>
        <w:t>衍生品来</w:t>
      </w:r>
      <w:r w:rsidR="00EE2ABC">
        <w:rPr>
          <w:rFonts w:ascii="Times New Roman" w:hAnsi="Times New Roman" w:hint="eastAsia"/>
          <w:szCs w:val="21"/>
        </w:rPr>
        <w:t>对</w:t>
      </w:r>
      <w:r w:rsidR="000B71B0">
        <w:rPr>
          <w:rFonts w:ascii="Times New Roman" w:hAnsi="Times New Roman" w:hint="eastAsia"/>
          <w:szCs w:val="21"/>
        </w:rPr>
        <w:t>长寿风险</w:t>
      </w:r>
      <w:r w:rsidR="00EE2ABC">
        <w:rPr>
          <w:rFonts w:ascii="Times New Roman" w:hAnsi="Times New Roman" w:hint="eastAsia"/>
          <w:szCs w:val="21"/>
        </w:rPr>
        <w:t>进行管理</w:t>
      </w:r>
      <w:r w:rsidR="000B71B0">
        <w:rPr>
          <w:rFonts w:ascii="Times New Roman" w:hAnsi="Times New Roman" w:hint="eastAsia"/>
          <w:szCs w:val="21"/>
        </w:rPr>
        <w:t>，</w:t>
      </w:r>
      <w:r w:rsidR="00C77353">
        <w:rPr>
          <w:rFonts w:ascii="Times New Roman" w:hAnsi="Times New Roman" w:hint="eastAsia"/>
          <w:szCs w:val="21"/>
        </w:rPr>
        <w:t>如</w:t>
      </w:r>
      <w:r w:rsidR="00C77353">
        <w:rPr>
          <w:rFonts w:hint="eastAsia"/>
          <w:color w:val="000000"/>
        </w:rPr>
        <w:t>寿险保单贴现，</w:t>
      </w:r>
      <w:r w:rsidR="003A17D1" w:rsidRPr="00B65140">
        <w:rPr>
          <w:rFonts w:ascii="Times New Roman" w:hAnsi="Times New Roman"/>
          <w:szCs w:val="21"/>
        </w:rPr>
        <w:t>住房反向抵押贷款</w:t>
      </w:r>
      <w:r w:rsidR="003A17D1">
        <w:rPr>
          <w:rFonts w:ascii="Times New Roman" w:hAnsi="Times New Roman" w:hint="eastAsia"/>
          <w:szCs w:val="21"/>
        </w:rPr>
        <w:t>等等。</w:t>
      </w:r>
      <w:r w:rsidR="00924C0E" w:rsidRPr="00890DD8">
        <w:rPr>
          <w:rFonts w:ascii="Times New Roman" w:hAnsi="Times New Roman" w:hint="eastAsia"/>
          <w:szCs w:val="21"/>
        </w:rPr>
        <w:t>中国</w:t>
      </w:r>
      <w:r w:rsidR="00C77353" w:rsidRPr="00890DD8">
        <w:rPr>
          <w:rFonts w:ascii="Times New Roman" w:hAnsi="Times New Roman" w:hint="eastAsia"/>
          <w:szCs w:val="21"/>
        </w:rPr>
        <w:t>如果能够引入并使其健康发展，</w:t>
      </w:r>
      <w:r w:rsidR="00FD1CA0">
        <w:rPr>
          <w:rFonts w:ascii="Times New Roman" w:hAnsi="Times New Roman" w:hint="eastAsia"/>
          <w:szCs w:val="21"/>
        </w:rPr>
        <w:t>将寿险保单</w:t>
      </w:r>
      <w:r w:rsidR="00793899">
        <w:rPr>
          <w:rFonts w:ascii="Times New Roman" w:hAnsi="Times New Roman" w:hint="eastAsia"/>
          <w:szCs w:val="21"/>
        </w:rPr>
        <w:t>贴现或把占家庭财产比重最高的房产提前变现，</w:t>
      </w:r>
      <w:r w:rsidR="003B7885">
        <w:rPr>
          <w:rFonts w:ascii="Times New Roman" w:hAnsi="Times New Roman" w:hint="eastAsia"/>
          <w:szCs w:val="21"/>
        </w:rPr>
        <w:t>就能补充</w:t>
      </w:r>
      <w:r w:rsidR="003B7885" w:rsidRPr="003B7885">
        <w:rPr>
          <w:rFonts w:ascii="Times New Roman" w:hAnsi="Times New Roman" w:hint="eastAsia"/>
          <w:szCs w:val="21"/>
        </w:rPr>
        <w:t>养老金</w:t>
      </w:r>
      <w:r w:rsidR="00EE2ABC">
        <w:rPr>
          <w:rFonts w:ascii="Times New Roman" w:hAnsi="Times New Roman" w:hint="eastAsia"/>
          <w:szCs w:val="21"/>
        </w:rPr>
        <w:t>的</w:t>
      </w:r>
      <w:r w:rsidR="003B7885" w:rsidRPr="003B7885">
        <w:rPr>
          <w:rFonts w:ascii="Times New Roman" w:hAnsi="Times New Roman" w:hint="eastAsia"/>
          <w:szCs w:val="21"/>
        </w:rPr>
        <w:t>严重不足</w:t>
      </w:r>
      <w:r w:rsidR="003B7885">
        <w:rPr>
          <w:rFonts w:ascii="Times New Roman" w:hAnsi="Times New Roman" w:hint="eastAsia"/>
          <w:szCs w:val="21"/>
        </w:rPr>
        <w:t>，</w:t>
      </w:r>
      <w:r w:rsidR="00793899">
        <w:rPr>
          <w:rFonts w:ascii="Times New Roman" w:hAnsi="Times New Roman" w:hint="eastAsia"/>
          <w:szCs w:val="21"/>
        </w:rPr>
        <w:t>无疑在很大程度上</w:t>
      </w:r>
      <w:r w:rsidR="00793899" w:rsidRPr="00B65140">
        <w:rPr>
          <w:rFonts w:ascii="Times New Roman" w:hAnsi="Times New Roman" w:hint="eastAsia"/>
          <w:szCs w:val="21"/>
        </w:rPr>
        <w:t>缓解</w:t>
      </w:r>
      <w:r w:rsidR="00EE2ABC">
        <w:rPr>
          <w:rFonts w:ascii="Times New Roman" w:hAnsi="Times New Roman" w:hint="eastAsia"/>
          <w:szCs w:val="21"/>
        </w:rPr>
        <w:t>了</w:t>
      </w:r>
      <w:r w:rsidR="00793899" w:rsidRPr="00B65140">
        <w:rPr>
          <w:rFonts w:ascii="Times New Roman" w:hAnsi="Times New Roman" w:hint="eastAsia"/>
          <w:szCs w:val="21"/>
        </w:rPr>
        <w:t>社会和家庭养老的压力</w:t>
      </w:r>
      <w:r w:rsidR="00793899">
        <w:rPr>
          <w:rFonts w:ascii="Times New Roman" w:hAnsi="Times New Roman" w:hint="eastAsia"/>
          <w:szCs w:val="21"/>
        </w:rPr>
        <w:t>。</w:t>
      </w:r>
      <w:r w:rsidR="00174054">
        <w:rPr>
          <w:rFonts w:ascii="Times New Roman" w:hAnsi="Times New Roman" w:hint="eastAsia"/>
          <w:szCs w:val="21"/>
        </w:rPr>
        <w:t>而</w:t>
      </w:r>
      <w:r w:rsidR="004C6F5F">
        <w:rPr>
          <w:rFonts w:hint="eastAsia"/>
          <w:color w:val="000000"/>
        </w:rPr>
        <w:t>对于</w:t>
      </w:r>
      <w:r w:rsidR="00EB302D">
        <w:rPr>
          <w:rFonts w:hint="eastAsia"/>
          <w:color w:val="000000"/>
        </w:rPr>
        <w:t>寿险保单贴现</w:t>
      </w:r>
      <w:r w:rsidR="004C6F5F">
        <w:rPr>
          <w:rFonts w:hint="eastAsia"/>
          <w:color w:val="000000"/>
        </w:rPr>
        <w:t>，</w:t>
      </w:r>
      <w:r w:rsidR="004C6F5F">
        <w:rPr>
          <w:rFonts w:ascii="Times New Roman" w:hAnsi="Times New Roman" w:hint="eastAsia"/>
          <w:szCs w:val="21"/>
        </w:rPr>
        <w:t>平均剩余寿命的准确预估是保单贴现定价最重要的因素。如果被保险人大幅超过预期寿命，保单贴现公司可能无法如期支付预定报酬而破产。对于</w:t>
      </w:r>
      <w:r w:rsidR="004C6F5F">
        <w:rPr>
          <w:rFonts w:hint="eastAsia"/>
          <w:color w:val="000000"/>
        </w:rPr>
        <w:t>住房反向抵押贷款，</w:t>
      </w:r>
      <w:r w:rsidR="00087C6A">
        <w:rPr>
          <w:rFonts w:hint="eastAsia"/>
          <w:color w:val="000000"/>
        </w:rPr>
        <w:t>金融机构</w:t>
      </w:r>
      <w:r w:rsidR="00F95AD9">
        <w:rPr>
          <w:rFonts w:hint="eastAsia"/>
          <w:color w:val="000000"/>
        </w:rPr>
        <w:t>主要</w:t>
      </w:r>
      <w:r w:rsidR="00087C6A" w:rsidRPr="00087C6A">
        <w:rPr>
          <w:rFonts w:ascii="Times New Roman" w:hAnsi="Times New Roman" w:hint="eastAsia"/>
          <w:szCs w:val="21"/>
        </w:rPr>
        <w:t>基于</w:t>
      </w:r>
      <w:r w:rsidR="00087C6A" w:rsidRPr="00087C6A">
        <w:rPr>
          <w:rFonts w:ascii="Times New Roman" w:hAnsi="Times New Roman"/>
          <w:szCs w:val="21"/>
        </w:rPr>
        <w:t>借款人的年龄</w:t>
      </w:r>
      <w:r w:rsidR="00087C6A" w:rsidRPr="00087C6A">
        <w:rPr>
          <w:rFonts w:ascii="Times New Roman" w:hAnsi="Times New Roman" w:hint="eastAsia"/>
          <w:szCs w:val="21"/>
        </w:rPr>
        <w:t>和</w:t>
      </w:r>
      <w:r w:rsidR="00087C6A" w:rsidRPr="00087C6A">
        <w:rPr>
          <w:rFonts w:ascii="Times New Roman" w:hAnsi="Times New Roman"/>
          <w:szCs w:val="21"/>
        </w:rPr>
        <w:t>预计寿命</w:t>
      </w:r>
      <w:r w:rsidR="00087C6A" w:rsidRPr="00087C6A">
        <w:rPr>
          <w:rFonts w:ascii="Times New Roman" w:hAnsi="Times New Roman" w:hint="eastAsia"/>
          <w:szCs w:val="21"/>
        </w:rPr>
        <w:t>等来评估房屋价值，并</w:t>
      </w:r>
      <w:r w:rsidR="001E573D">
        <w:rPr>
          <w:rFonts w:ascii="Times New Roman" w:hAnsi="Times New Roman" w:hint="eastAsia"/>
          <w:szCs w:val="21"/>
        </w:rPr>
        <w:t>依据人的平均寿命</w:t>
      </w:r>
      <w:r w:rsidR="00343A94">
        <w:rPr>
          <w:rFonts w:ascii="Times New Roman" w:hAnsi="Times New Roman" w:hint="eastAsia"/>
          <w:szCs w:val="21"/>
        </w:rPr>
        <w:t>，将其房屋</w:t>
      </w:r>
      <w:r w:rsidR="00087C6A" w:rsidRPr="00087C6A">
        <w:rPr>
          <w:rFonts w:ascii="Times New Roman" w:hAnsi="Times New Roman" w:hint="eastAsia"/>
          <w:szCs w:val="21"/>
        </w:rPr>
        <w:t>价</w:t>
      </w:r>
      <w:r w:rsidR="00087C6A">
        <w:rPr>
          <w:rFonts w:ascii="Times New Roman" w:hAnsi="Times New Roman" w:hint="eastAsia"/>
          <w:szCs w:val="21"/>
        </w:rPr>
        <w:t>值化整为零</w:t>
      </w:r>
      <w:r w:rsidR="00343A94">
        <w:rPr>
          <w:rFonts w:ascii="Times New Roman" w:hAnsi="Times New Roman" w:hint="eastAsia"/>
          <w:szCs w:val="21"/>
        </w:rPr>
        <w:t>分摊到预期寿命年限中</w:t>
      </w:r>
      <w:r w:rsidR="00087C6A" w:rsidRPr="00087C6A">
        <w:rPr>
          <w:rFonts w:ascii="Times New Roman" w:hAnsi="Times New Roman" w:hint="eastAsia"/>
          <w:szCs w:val="21"/>
        </w:rPr>
        <w:t>。</w:t>
      </w:r>
      <w:r w:rsidR="001E573D">
        <w:rPr>
          <w:rFonts w:ascii="Times New Roman" w:hAnsi="Times New Roman" w:hint="eastAsia"/>
          <w:szCs w:val="21"/>
        </w:rPr>
        <w:t>可见</w:t>
      </w:r>
      <w:r w:rsidR="00343A94">
        <w:rPr>
          <w:rFonts w:ascii="Times New Roman" w:hAnsi="Times New Roman" w:hint="eastAsia"/>
          <w:szCs w:val="21"/>
        </w:rPr>
        <w:t>，</w:t>
      </w:r>
      <w:r w:rsidR="00EE2ABC">
        <w:rPr>
          <w:rFonts w:ascii="Times New Roman" w:hAnsi="Times New Roman" w:hint="eastAsia"/>
          <w:szCs w:val="21"/>
        </w:rPr>
        <w:t>我国</w:t>
      </w:r>
      <w:r w:rsidR="00343A94">
        <w:rPr>
          <w:rFonts w:ascii="Times New Roman" w:hAnsi="Times New Roman" w:hint="eastAsia"/>
          <w:szCs w:val="21"/>
        </w:rPr>
        <w:t>预期寿命的合理预估对于以上衍生品</w:t>
      </w:r>
      <w:r w:rsidR="00EE2ABC">
        <w:rPr>
          <w:rFonts w:ascii="Times New Roman" w:hAnsi="Times New Roman" w:hint="eastAsia"/>
          <w:szCs w:val="21"/>
        </w:rPr>
        <w:t>在我</w:t>
      </w:r>
      <w:r w:rsidR="00924C0E">
        <w:rPr>
          <w:rFonts w:ascii="Times New Roman" w:hAnsi="Times New Roman" w:hint="eastAsia"/>
          <w:szCs w:val="21"/>
        </w:rPr>
        <w:t>国</w:t>
      </w:r>
      <w:r w:rsidR="00EE2ABC">
        <w:rPr>
          <w:rFonts w:ascii="Times New Roman" w:hAnsi="Times New Roman" w:hint="eastAsia"/>
          <w:szCs w:val="21"/>
        </w:rPr>
        <w:t>资本</w:t>
      </w:r>
      <w:r w:rsidR="00924C0E">
        <w:rPr>
          <w:rFonts w:ascii="Times New Roman" w:hAnsi="Times New Roman" w:hint="eastAsia"/>
          <w:szCs w:val="21"/>
        </w:rPr>
        <w:t>市场</w:t>
      </w:r>
      <w:r w:rsidR="00343A94">
        <w:rPr>
          <w:rFonts w:ascii="Times New Roman" w:hAnsi="Times New Roman" w:hint="eastAsia"/>
          <w:szCs w:val="21"/>
        </w:rPr>
        <w:t>的推行具有重大价值</w:t>
      </w:r>
      <w:r w:rsidR="00EE2ABC">
        <w:rPr>
          <w:rFonts w:ascii="Times New Roman" w:hAnsi="Times New Roman" w:hint="eastAsia"/>
          <w:szCs w:val="21"/>
        </w:rPr>
        <w:t>，我</w:t>
      </w:r>
      <w:r w:rsidR="001E573D">
        <w:rPr>
          <w:rFonts w:ascii="Times New Roman" w:hAnsi="Times New Roman" w:hint="eastAsia"/>
          <w:szCs w:val="21"/>
        </w:rPr>
        <w:t>们的模型</w:t>
      </w:r>
      <w:r w:rsidR="00EE2ABC">
        <w:rPr>
          <w:rFonts w:ascii="Times New Roman" w:hAnsi="Times New Roman" w:hint="eastAsia"/>
          <w:szCs w:val="21"/>
        </w:rPr>
        <w:t>能在广阔的应用空间发挥重要</w:t>
      </w:r>
      <w:r w:rsidR="00702ECD">
        <w:rPr>
          <w:rFonts w:ascii="Times New Roman" w:hAnsi="Times New Roman" w:hint="eastAsia"/>
          <w:szCs w:val="21"/>
        </w:rPr>
        <w:t>作用</w:t>
      </w:r>
      <w:r w:rsidR="00EE2ABC">
        <w:rPr>
          <w:rFonts w:ascii="Times New Roman" w:hAnsi="Times New Roman" w:hint="eastAsia"/>
          <w:szCs w:val="21"/>
        </w:rPr>
        <w:t>。</w:t>
      </w:r>
      <w:r w:rsidR="00A22BAE">
        <w:rPr>
          <w:rFonts w:ascii="Times New Roman" w:hAnsi="Times New Roman" w:hint="eastAsia"/>
          <w:szCs w:val="21"/>
        </w:rPr>
        <w:t>此外，</w:t>
      </w:r>
      <w:r w:rsidR="00B97181" w:rsidRPr="0010294A">
        <w:rPr>
          <w:rFonts w:asciiTheme="minorEastAsia" w:hAnsiTheme="minorEastAsia" w:hint="eastAsia"/>
          <w:szCs w:val="21"/>
        </w:rPr>
        <w:t>本文</w:t>
      </w:r>
      <w:r w:rsidR="00ED78B3">
        <w:rPr>
          <w:rFonts w:asciiTheme="minorEastAsia" w:hAnsiTheme="minorEastAsia" w:hint="eastAsia"/>
          <w:szCs w:val="21"/>
        </w:rPr>
        <w:t>中DEJD</w:t>
      </w:r>
      <w:r w:rsidR="00B97181" w:rsidRPr="0010294A">
        <w:rPr>
          <w:rFonts w:asciiTheme="minorEastAsia" w:hAnsiTheme="minorEastAsia" w:hint="eastAsia"/>
          <w:szCs w:val="21"/>
        </w:rPr>
        <w:t>随机死亡率模型对死亡率</w:t>
      </w:r>
      <w:r w:rsidR="00B342CB">
        <w:rPr>
          <w:rFonts w:asciiTheme="minorEastAsia" w:hAnsiTheme="minorEastAsia" w:hint="eastAsia"/>
          <w:szCs w:val="21"/>
        </w:rPr>
        <w:t>的衡量</w:t>
      </w:r>
      <w:r w:rsidR="00B97181" w:rsidRPr="0010294A">
        <w:rPr>
          <w:rFonts w:asciiTheme="minorEastAsia" w:hAnsiTheme="minorEastAsia" w:hint="eastAsia"/>
          <w:szCs w:val="21"/>
        </w:rPr>
        <w:t>，</w:t>
      </w:r>
      <w:r w:rsidR="00EE0526">
        <w:rPr>
          <w:rFonts w:ascii="Times New Roman" w:hAnsi="Times New Roman" w:hint="eastAsia"/>
          <w:szCs w:val="21"/>
        </w:rPr>
        <w:t>对于寿险公司制定合理的资产结构和社保基金入市</w:t>
      </w:r>
      <w:r w:rsidR="00BA7981">
        <w:rPr>
          <w:rFonts w:ascii="Times New Roman" w:hAnsi="Times New Roman" w:hint="eastAsia"/>
          <w:szCs w:val="21"/>
        </w:rPr>
        <w:t>的风险治理</w:t>
      </w:r>
      <w:r w:rsidR="00B97181">
        <w:rPr>
          <w:rFonts w:ascii="Times New Roman" w:hAnsi="Times New Roman" w:hint="eastAsia"/>
          <w:szCs w:val="21"/>
        </w:rPr>
        <w:t>也都有</w:t>
      </w:r>
      <w:r w:rsidR="00CD6AE3">
        <w:rPr>
          <w:rFonts w:ascii="Times New Roman" w:hAnsi="Times New Roman" w:hint="eastAsia"/>
          <w:szCs w:val="21"/>
        </w:rPr>
        <w:t>理论和实践上的</w:t>
      </w:r>
      <w:r w:rsidR="00BA7981">
        <w:rPr>
          <w:rFonts w:ascii="Times New Roman" w:hAnsi="Times New Roman" w:hint="eastAsia"/>
          <w:szCs w:val="21"/>
        </w:rPr>
        <w:t>借鉴意义。</w:t>
      </w:r>
    </w:p>
    <w:p w:rsidR="006637DF" w:rsidRDefault="006637DF" w:rsidP="00B477AD">
      <w:pPr>
        <w:spacing w:line="400" w:lineRule="exact"/>
        <w:ind w:firstLine="454"/>
        <w:rPr>
          <w:rFonts w:ascii="Times New Roman" w:hAnsi="Times New Roman"/>
          <w:szCs w:val="21"/>
        </w:rPr>
      </w:pPr>
    </w:p>
    <w:p w:rsidR="001B1D41" w:rsidRDefault="001B1D41">
      <w:pPr>
        <w:rPr>
          <w:color w:val="000000"/>
        </w:rPr>
      </w:pPr>
    </w:p>
    <w:p w:rsidR="009F590C" w:rsidRDefault="009F590C">
      <w:pPr>
        <w:rPr>
          <w:color w:val="000000"/>
        </w:rPr>
      </w:pPr>
    </w:p>
    <w:p w:rsidR="009F590C" w:rsidRDefault="009F590C">
      <w:pPr>
        <w:rPr>
          <w:color w:val="000000"/>
        </w:rPr>
      </w:pPr>
    </w:p>
    <w:p w:rsidR="00644AB9" w:rsidRPr="004821AE" w:rsidRDefault="00644AB9" w:rsidP="00067811">
      <w:pPr>
        <w:rPr>
          <w:b/>
          <w:sz w:val="24"/>
          <w:szCs w:val="24"/>
        </w:rPr>
      </w:pPr>
      <w:r w:rsidRPr="004821AE">
        <w:rPr>
          <w:rFonts w:hint="eastAsia"/>
          <w:b/>
          <w:sz w:val="24"/>
          <w:szCs w:val="24"/>
        </w:rPr>
        <w:lastRenderedPageBreak/>
        <w:t>参考文献</w:t>
      </w:r>
    </w:p>
    <w:p w:rsidR="00644AB9" w:rsidRDefault="00644AB9" w:rsidP="00644AB9">
      <w:pPr>
        <w:spacing w:before="60" w:after="60" w:line="340" w:lineRule="exact"/>
        <w:rPr>
          <w:rFonts w:asciiTheme="minorEastAsia" w:hAnsiTheme="minorEastAsia" w:cs="Times New Roman"/>
          <w:kern w:val="0"/>
          <w:szCs w:val="21"/>
        </w:rPr>
      </w:pPr>
      <w:r>
        <w:rPr>
          <w:rFonts w:asciiTheme="minorEastAsia" w:hAnsiTheme="minorEastAsia" w:cs="Times New Roman" w:hint="eastAsia"/>
          <w:szCs w:val="21"/>
        </w:rPr>
        <w:t>[</w:t>
      </w:r>
      <w:r>
        <w:rPr>
          <w:rFonts w:ascii="Times New Roman" w:hAnsi="Times New Roman" w:cs="Times New Roman"/>
          <w:szCs w:val="21"/>
        </w:rPr>
        <w:t>1</w:t>
      </w:r>
      <w:r>
        <w:rPr>
          <w:rFonts w:asciiTheme="minorEastAsia" w:hAnsiTheme="minorEastAsia" w:cs="Times New Roman" w:hint="eastAsia"/>
          <w:szCs w:val="21"/>
        </w:rPr>
        <w:t>]</w:t>
      </w:r>
      <w:r>
        <w:rPr>
          <w:rFonts w:ascii="Times New Roman" w:hAnsi="Times New Roman" w:cs="Times New Roman"/>
          <w:kern w:val="0"/>
          <w:szCs w:val="21"/>
        </w:rPr>
        <w:t>Blake</w:t>
      </w:r>
      <w:r>
        <w:rPr>
          <w:rFonts w:asciiTheme="minorEastAsia" w:hAnsiTheme="minorEastAsia" w:cs="Times New Roman" w:hint="eastAsia"/>
          <w:kern w:val="0"/>
          <w:szCs w:val="21"/>
        </w:rPr>
        <w:t xml:space="preserve">, </w:t>
      </w:r>
      <w:r>
        <w:rPr>
          <w:rFonts w:ascii="Times New Roman" w:hAnsi="Times New Roman" w:cs="Times New Roman"/>
          <w:kern w:val="0"/>
          <w:szCs w:val="21"/>
        </w:rPr>
        <w:t>D</w:t>
      </w:r>
      <w:r>
        <w:rPr>
          <w:rFonts w:asciiTheme="minorEastAsia" w:hAnsiTheme="minorEastAsia" w:cs="Times New Roman" w:hint="eastAsia"/>
          <w:kern w:val="0"/>
          <w:szCs w:val="21"/>
        </w:rPr>
        <w:t xml:space="preserve">., </w:t>
      </w:r>
      <w:r>
        <w:rPr>
          <w:rFonts w:ascii="Times New Roman" w:hAnsi="Times New Roman" w:cs="Times New Roman"/>
          <w:kern w:val="0"/>
          <w:szCs w:val="21"/>
        </w:rPr>
        <w:t>Cairns</w:t>
      </w:r>
      <w:r>
        <w:rPr>
          <w:rFonts w:asciiTheme="minorEastAsia" w:hAnsiTheme="minorEastAsia" w:cs="Times New Roman" w:hint="eastAsia"/>
          <w:kern w:val="0"/>
          <w:szCs w:val="21"/>
        </w:rPr>
        <w:t xml:space="preserve">, </w:t>
      </w:r>
      <w:r>
        <w:rPr>
          <w:rFonts w:ascii="Times New Roman" w:hAnsi="Times New Roman" w:cs="Times New Roman"/>
          <w:kern w:val="0"/>
          <w:szCs w:val="21"/>
        </w:rPr>
        <w:t>A</w:t>
      </w:r>
      <w:r>
        <w:rPr>
          <w:rFonts w:asciiTheme="minorEastAsia" w:hAnsiTheme="minorEastAsia" w:cs="Times New Roman" w:hint="eastAsia"/>
          <w:kern w:val="0"/>
          <w:szCs w:val="21"/>
        </w:rPr>
        <w:t>.</w:t>
      </w:r>
      <w:r>
        <w:rPr>
          <w:rFonts w:ascii="Times New Roman" w:hAnsi="Times New Roman" w:cs="Times New Roman"/>
          <w:kern w:val="0"/>
          <w:szCs w:val="21"/>
        </w:rPr>
        <w:t>J</w:t>
      </w:r>
      <w:r>
        <w:rPr>
          <w:rFonts w:asciiTheme="minorEastAsia" w:hAnsiTheme="minorEastAsia" w:cs="Times New Roman" w:hint="eastAsia"/>
          <w:kern w:val="0"/>
          <w:szCs w:val="21"/>
        </w:rPr>
        <w:t xml:space="preserve">., </w:t>
      </w:r>
      <w:r>
        <w:rPr>
          <w:rFonts w:ascii="Times New Roman" w:hAnsi="Times New Roman" w:cs="Times New Roman"/>
          <w:kern w:val="0"/>
          <w:szCs w:val="21"/>
        </w:rPr>
        <w:t>Dowd</w:t>
      </w:r>
      <w:r>
        <w:rPr>
          <w:rFonts w:asciiTheme="minorEastAsia" w:hAnsiTheme="minorEastAsia" w:cs="Times New Roman" w:hint="eastAsia"/>
          <w:kern w:val="0"/>
          <w:szCs w:val="21"/>
        </w:rPr>
        <w:t xml:space="preserve">, </w:t>
      </w:r>
      <w:r>
        <w:rPr>
          <w:rFonts w:ascii="Times New Roman" w:hAnsi="Times New Roman" w:cs="Times New Roman"/>
          <w:kern w:val="0"/>
          <w:szCs w:val="21"/>
        </w:rPr>
        <w:t>K</w:t>
      </w:r>
      <w:r>
        <w:rPr>
          <w:rFonts w:asciiTheme="minorEastAsia" w:hAnsiTheme="minorEastAsia" w:cs="Times New Roman" w:hint="eastAsia"/>
          <w:kern w:val="0"/>
          <w:szCs w:val="21"/>
        </w:rPr>
        <w:t xml:space="preserve">., </w:t>
      </w:r>
      <w:r>
        <w:rPr>
          <w:rFonts w:ascii="Times New Roman" w:hAnsi="Times New Roman" w:cs="Times New Roman"/>
          <w:kern w:val="0"/>
          <w:szCs w:val="21"/>
        </w:rPr>
        <w:t>MacMinn</w:t>
      </w:r>
      <w:r>
        <w:rPr>
          <w:rFonts w:asciiTheme="minorEastAsia" w:hAnsiTheme="minorEastAsia" w:cs="Times New Roman" w:hint="eastAsia"/>
          <w:kern w:val="0"/>
          <w:szCs w:val="21"/>
        </w:rPr>
        <w:t xml:space="preserve">, </w:t>
      </w:r>
      <w:r>
        <w:rPr>
          <w:rFonts w:ascii="Times New Roman" w:hAnsi="Times New Roman" w:cs="Times New Roman"/>
          <w:kern w:val="0"/>
          <w:szCs w:val="21"/>
        </w:rPr>
        <w:t>R</w:t>
      </w:r>
      <w:r>
        <w:rPr>
          <w:rFonts w:asciiTheme="minorEastAsia" w:hAnsiTheme="minorEastAsia" w:cs="Times New Roman" w:hint="eastAsia"/>
          <w:kern w:val="0"/>
          <w:szCs w:val="21"/>
        </w:rPr>
        <w:t>.</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Longevity</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Bonds</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Financial</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Engineering</w:t>
      </w:r>
      <w:r w:rsidR="001D6564">
        <w:rPr>
          <w:rFonts w:asciiTheme="minorEastAsia" w:hAnsiTheme="minorEastAsia" w:cs="Times New Roman" w:hint="eastAsia"/>
          <w:kern w:val="0"/>
          <w:szCs w:val="21"/>
        </w:rPr>
        <w:t>,</w:t>
      </w:r>
      <w:r w:rsidR="001D6564">
        <w:rPr>
          <w:rFonts w:ascii="Times New Roman" w:hAnsi="Times New Roman" w:cs="Times New Roman"/>
          <w:kern w:val="0"/>
          <w:szCs w:val="21"/>
        </w:rPr>
        <w:t>Valuation</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and</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Hedging</w:t>
      </w:r>
      <w:r w:rsidR="001D6564">
        <w:rPr>
          <w:rFonts w:ascii="Times New Roman" w:hAnsi="Times New Roman" w:cs="Times New Roman" w:hint="eastAsia"/>
          <w:kern w:val="0"/>
          <w:szCs w:val="21"/>
        </w:rPr>
        <w:t xml:space="preserve"> [J]</w:t>
      </w:r>
      <w:r w:rsidR="001D6564">
        <w:rPr>
          <w:rFonts w:asciiTheme="minorEastAsia" w:hAnsiTheme="minorEastAsia" w:cs="Times New Roman" w:hint="eastAsia"/>
          <w:kern w:val="0"/>
          <w:szCs w:val="21"/>
        </w:rPr>
        <w:t xml:space="preserve">, </w:t>
      </w:r>
      <w:r w:rsidR="001D6564" w:rsidRPr="001D6564">
        <w:rPr>
          <w:rFonts w:ascii="Times New Roman" w:hAnsi="Times New Roman" w:cs="Times New Roman"/>
          <w:iCs/>
          <w:kern w:val="0"/>
          <w:szCs w:val="21"/>
        </w:rPr>
        <w:t>Journal</w:t>
      </w:r>
      <w:r w:rsidR="001D6564" w:rsidRPr="001D6564">
        <w:rPr>
          <w:rFonts w:asciiTheme="minorEastAsia" w:hAnsiTheme="minorEastAsia" w:cs="Times New Roman" w:hint="eastAsia"/>
          <w:iCs/>
          <w:kern w:val="0"/>
          <w:szCs w:val="21"/>
        </w:rPr>
        <w:t xml:space="preserve"> </w:t>
      </w:r>
      <w:r w:rsidR="001D6564" w:rsidRPr="001D6564">
        <w:rPr>
          <w:rFonts w:ascii="Times New Roman" w:hAnsi="Times New Roman" w:cs="Times New Roman"/>
          <w:iCs/>
          <w:kern w:val="0"/>
          <w:szCs w:val="21"/>
        </w:rPr>
        <w:t>of</w:t>
      </w:r>
      <w:r w:rsidR="001D6564" w:rsidRPr="001D6564">
        <w:rPr>
          <w:rFonts w:asciiTheme="minorEastAsia" w:hAnsiTheme="minorEastAsia" w:cs="Times New Roman" w:hint="eastAsia"/>
          <w:iCs/>
          <w:kern w:val="0"/>
          <w:szCs w:val="21"/>
        </w:rPr>
        <w:t xml:space="preserve"> </w:t>
      </w:r>
      <w:r w:rsidR="001D6564" w:rsidRPr="001D6564">
        <w:rPr>
          <w:rFonts w:ascii="Times New Roman" w:hAnsi="Times New Roman" w:cs="Times New Roman"/>
          <w:iCs/>
          <w:kern w:val="0"/>
          <w:szCs w:val="21"/>
        </w:rPr>
        <w:t>Risk</w:t>
      </w:r>
      <w:r w:rsidR="001D6564" w:rsidRPr="001D6564">
        <w:rPr>
          <w:rFonts w:asciiTheme="minorEastAsia" w:hAnsiTheme="minorEastAsia" w:cs="Times New Roman" w:hint="eastAsia"/>
          <w:iCs/>
          <w:kern w:val="0"/>
          <w:szCs w:val="21"/>
        </w:rPr>
        <w:t xml:space="preserve"> </w:t>
      </w:r>
      <w:r w:rsidR="001D6564" w:rsidRPr="001D6564">
        <w:rPr>
          <w:rFonts w:ascii="Times New Roman" w:hAnsi="Times New Roman" w:cs="Times New Roman"/>
          <w:iCs/>
          <w:kern w:val="0"/>
          <w:szCs w:val="21"/>
        </w:rPr>
        <w:t>and</w:t>
      </w:r>
      <w:r w:rsidR="001D6564" w:rsidRPr="001D6564">
        <w:rPr>
          <w:rFonts w:asciiTheme="minorEastAsia" w:hAnsiTheme="minorEastAsia" w:cs="Times New Roman" w:hint="eastAsia"/>
          <w:iCs/>
          <w:kern w:val="0"/>
          <w:szCs w:val="21"/>
        </w:rPr>
        <w:t xml:space="preserve"> </w:t>
      </w:r>
      <w:r w:rsidR="001D6564" w:rsidRPr="001D6564">
        <w:rPr>
          <w:rFonts w:ascii="Times New Roman" w:hAnsi="Times New Roman" w:cs="Times New Roman"/>
          <w:iCs/>
          <w:kern w:val="0"/>
          <w:szCs w:val="21"/>
        </w:rPr>
        <w:t>Insurance</w:t>
      </w:r>
      <w:r w:rsidR="001D6564" w:rsidRPr="001D6564">
        <w:rPr>
          <w:rFonts w:asciiTheme="minorEastAsia" w:hAnsiTheme="minorEastAsia" w:cs="Times New Roman" w:hint="eastAsia"/>
          <w:kern w:val="0"/>
          <w:szCs w:val="21"/>
        </w:rPr>
        <w:t xml:space="preserve">, </w:t>
      </w:r>
      <w:r>
        <w:rPr>
          <w:rFonts w:ascii="Times New Roman" w:hAnsi="Times New Roman" w:cs="Times New Roman"/>
          <w:kern w:val="0"/>
          <w:szCs w:val="21"/>
        </w:rPr>
        <w:t>2006</w:t>
      </w:r>
      <w:r w:rsidR="001D6564">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73</w:t>
      </w:r>
      <w:r>
        <w:rPr>
          <w:rFonts w:asciiTheme="minorEastAsia" w:hAnsiTheme="minorEastAsia" w:cs="Times New Roman" w:hint="eastAsia"/>
          <w:kern w:val="0"/>
          <w:szCs w:val="21"/>
        </w:rPr>
        <w:t>(</w:t>
      </w:r>
      <w:r>
        <w:rPr>
          <w:rFonts w:ascii="Times New Roman" w:hAnsi="Times New Roman" w:cs="Times New Roman"/>
          <w:kern w:val="0"/>
          <w:szCs w:val="21"/>
        </w:rPr>
        <w:t>4</w:t>
      </w:r>
      <w:r w:rsidR="001D6564">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647</w:t>
      </w:r>
      <w:r>
        <w:rPr>
          <w:rFonts w:asciiTheme="minorEastAsia" w:hAnsiTheme="minorEastAsia" w:cs="Times New Roman" w:hint="eastAsia"/>
          <w:kern w:val="0"/>
          <w:szCs w:val="21"/>
        </w:rPr>
        <w:t>-</w:t>
      </w:r>
      <w:r>
        <w:rPr>
          <w:rFonts w:ascii="Times New Roman" w:hAnsi="Times New Roman" w:cs="Times New Roman"/>
          <w:kern w:val="0"/>
          <w:szCs w:val="21"/>
        </w:rPr>
        <w:t>672</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2</w:t>
      </w:r>
      <w:r>
        <w:rPr>
          <w:rFonts w:asciiTheme="minorEastAsia" w:hAnsiTheme="minorEastAsia" w:cs="Times New Roman" w:hint="eastAsia"/>
          <w:kern w:val="0"/>
          <w:szCs w:val="21"/>
        </w:rPr>
        <w:t>]</w:t>
      </w:r>
      <w:r>
        <w:rPr>
          <w:rFonts w:ascii="Times New Roman" w:hAnsi="Times New Roman" w:cs="Times New Roman"/>
          <w:kern w:val="0"/>
          <w:szCs w:val="21"/>
        </w:rPr>
        <w:t>Blake</w:t>
      </w:r>
      <w:r>
        <w:rPr>
          <w:rFonts w:asciiTheme="minorEastAsia" w:hAnsiTheme="minorEastAsia" w:cs="Times New Roman" w:hint="eastAsia"/>
          <w:kern w:val="0"/>
          <w:szCs w:val="21"/>
        </w:rPr>
        <w:t xml:space="preserve">, </w:t>
      </w:r>
      <w:r>
        <w:rPr>
          <w:rFonts w:ascii="Times New Roman" w:hAnsi="Times New Roman" w:cs="Times New Roman"/>
          <w:kern w:val="0"/>
          <w:szCs w:val="21"/>
        </w:rPr>
        <w:t>D</w:t>
      </w:r>
      <w:r>
        <w:rPr>
          <w:rFonts w:asciiTheme="minorEastAsia" w:hAnsiTheme="minorEastAsia" w:cs="Times New Roman" w:hint="eastAsia"/>
          <w:kern w:val="0"/>
          <w:szCs w:val="21"/>
        </w:rPr>
        <w:t xml:space="preserve">., </w:t>
      </w:r>
      <w:r>
        <w:rPr>
          <w:rFonts w:ascii="Times New Roman" w:hAnsi="Times New Roman" w:cs="Times New Roman"/>
          <w:kern w:val="0"/>
          <w:szCs w:val="21"/>
        </w:rPr>
        <w:t>Cairns</w:t>
      </w:r>
      <w:r>
        <w:rPr>
          <w:rFonts w:asciiTheme="minorEastAsia" w:hAnsiTheme="minorEastAsia" w:cs="Times New Roman" w:hint="eastAsia"/>
          <w:kern w:val="0"/>
          <w:szCs w:val="21"/>
        </w:rPr>
        <w:t xml:space="preserve">, </w:t>
      </w:r>
      <w:r>
        <w:rPr>
          <w:rFonts w:ascii="Times New Roman" w:hAnsi="Times New Roman" w:cs="Times New Roman"/>
          <w:kern w:val="0"/>
          <w:szCs w:val="21"/>
        </w:rPr>
        <w:t>A</w:t>
      </w:r>
      <w:r>
        <w:rPr>
          <w:rFonts w:asciiTheme="minorEastAsia" w:hAnsiTheme="minorEastAsia" w:cs="Times New Roman" w:hint="eastAsia"/>
          <w:kern w:val="0"/>
          <w:szCs w:val="21"/>
        </w:rPr>
        <w:t>.</w:t>
      </w:r>
      <w:r>
        <w:rPr>
          <w:rFonts w:ascii="Times New Roman" w:hAnsi="Times New Roman" w:cs="Times New Roman"/>
          <w:kern w:val="0"/>
          <w:szCs w:val="21"/>
        </w:rPr>
        <w:t>J</w:t>
      </w:r>
      <w:r>
        <w:rPr>
          <w:rFonts w:asciiTheme="minorEastAsia" w:hAnsiTheme="minorEastAsia" w:cs="Times New Roman" w:hint="eastAsia"/>
          <w:kern w:val="0"/>
          <w:szCs w:val="21"/>
        </w:rPr>
        <w:t xml:space="preserve">., </w:t>
      </w:r>
      <w:r>
        <w:rPr>
          <w:rFonts w:ascii="Times New Roman" w:hAnsi="Times New Roman" w:cs="Times New Roman"/>
          <w:kern w:val="0"/>
          <w:szCs w:val="21"/>
        </w:rPr>
        <w:t>Dowd</w:t>
      </w:r>
      <w:r>
        <w:rPr>
          <w:rFonts w:asciiTheme="minorEastAsia" w:hAnsiTheme="minorEastAsia" w:cs="Times New Roman" w:hint="eastAsia"/>
          <w:kern w:val="0"/>
          <w:szCs w:val="21"/>
        </w:rPr>
        <w:t xml:space="preserve">, </w:t>
      </w:r>
      <w:r>
        <w:rPr>
          <w:rFonts w:ascii="Times New Roman" w:hAnsi="Times New Roman" w:cs="Times New Roman"/>
          <w:kern w:val="0"/>
          <w:szCs w:val="21"/>
        </w:rPr>
        <w:t>K</w:t>
      </w:r>
      <w:r>
        <w:rPr>
          <w:rFonts w:asciiTheme="minorEastAsia" w:hAnsiTheme="minorEastAsia" w:cs="Times New Roman" w:hint="eastAsia"/>
          <w:kern w:val="0"/>
          <w:szCs w:val="21"/>
        </w:rPr>
        <w:t>.</w:t>
      </w:r>
      <w:r w:rsidR="001D6564">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sidR="001D6564">
        <w:rPr>
          <w:rFonts w:ascii="Times New Roman" w:hAnsi="Times New Roman" w:cs="Times New Roman"/>
          <w:kern w:val="0"/>
          <w:szCs w:val="21"/>
        </w:rPr>
        <w:t>Pricing</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Death</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Frameworks</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for</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the</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Valuation</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and</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Securitization</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of</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Mortality</w:t>
      </w:r>
      <w:r w:rsidR="001D6564">
        <w:rPr>
          <w:rFonts w:asciiTheme="minorEastAsia" w:hAnsiTheme="minorEastAsia" w:cs="Times New Roman" w:hint="eastAsia"/>
          <w:kern w:val="0"/>
          <w:szCs w:val="21"/>
        </w:rPr>
        <w:t xml:space="preserve"> </w:t>
      </w:r>
      <w:r w:rsidR="001D6564">
        <w:rPr>
          <w:rFonts w:ascii="Times New Roman" w:hAnsi="Times New Roman" w:cs="Times New Roman"/>
          <w:kern w:val="0"/>
          <w:szCs w:val="21"/>
        </w:rPr>
        <w:t>Risk</w:t>
      </w:r>
      <w:r w:rsidR="001D6564">
        <w:rPr>
          <w:rFonts w:ascii="Times New Roman" w:hAnsi="Times New Roman" w:cs="Times New Roman" w:hint="eastAsia"/>
          <w:kern w:val="0"/>
          <w:szCs w:val="21"/>
        </w:rPr>
        <w:t xml:space="preserve"> [J]</w:t>
      </w:r>
      <w:r w:rsidR="001D6564">
        <w:rPr>
          <w:rFonts w:asciiTheme="minorEastAsia" w:hAnsiTheme="minorEastAsia" w:cs="Times New Roman" w:hint="eastAsia"/>
          <w:kern w:val="0"/>
          <w:szCs w:val="21"/>
        </w:rPr>
        <w:t>,</w:t>
      </w:r>
      <w:r w:rsidR="001D6564" w:rsidRPr="001D6564">
        <w:rPr>
          <w:rFonts w:asciiTheme="minorEastAsia" w:hAnsiTheme="minorEastAsia" w:cs="Times New Roman" w:hint="eastAsia"/>
          <w:kern w:val="0"/>
          <w:szCs w:val="21"/>
        </w:rPr>
        <w:t xml:space="preserve"> </w:t>
      </w:r>
      <w:r w:rsidR="001D6564" w:rsidRPr="001D6564">
        <w:rPr>
          <w:rFonts w:ascii="Times New Roman" w:hAnsi="Times New Roman" w:cs="Times New Roman"/>
          <w:iCs/>
          <w:kern w:val="0"/>
          <w:szCs w:val="21"/>
        </w:rPr>
        <w:t>ASTIN</w:t>
      </w:r>
      <w:r w:rsidR="001D6564" w:rsidRPr="001D6564">
        <w:rPr>
          <w:rFonts w:asciiTheme="minorEastAsia" w:hAnsiTheme="minorEastAsia" w:cs="Times New Roman" w:hint="eastAsia"/>
          <w:iCs/>
          <w:kern w:val="0"/>
          <w:szCs w:val="21"/>
        </w:rPr>
        <w:t xml:space="preserve"> </w:t>
      </w:r>
      <w:r w:rsidR="001D6564" w:rsidRPr="001D6564">
        <w:rPr>
          <w:rFonts w:ascii="Times New Roman" w:hAnsi="Times New Roman" w:cs="Times New Roman"/>
          <w:iCs/>
          <w:kern w:val="0"/>
          <w:szCs w:val="21"/>
        </w:rPr>
        <w:t>Bulletin</w:t>
      </w:r>
      <w:r w:rsidR="001D6564" w:rsidRPr="001D6564">
        <w:rPr>
          <w:rFonts w:asciiTheme="minorEastAsia" w:hAnsiTheme="minorEastAsia" w:cs="Times New Roman" w:hint="eastAsia"/>
          <w:kern w:val="0"/>
          <w:szCs w:val="21"/>
        </w:rPr>
        <w:t>,</w:t>
      </w:r>
      <w:r w:rsidR="001D6564">
        <w:rPr>
          <w:rFonts w:asciiTheme="minorEastAsia" w:hAnsiTheme="minorEastAsia" w:cs="Times New Roman" w:hint="eastAsia"/>
          <w:kern w:val="0"/>
          <w:szCs w:val="21"/>
        </w:rPr>
        <w:t xml:space="preserve"> </w:t>
      </w:r>
      <w:r>
        <w:rPr>
          <w:rFonts w:ascii="Times New Roman" w:hAnsi="Times New Roman" w:cs="Times New Roman"/>
          <w:kern w:val="0"/>
          <w:szCs w:val="21"/>
        </w:rPr>
        <w:t>2006b</w:t>
      </w:r>
      <w:r w:rsidR="001D6564">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36</w:t>
      </w:r>
      <w:r w:rsidR="001D6564">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79</w:t>
      </w:r>
      <w:r>
        <w:rPr>
          <w:rFonts w:asciiTheme="minorEastAsia" w:hAnsiTheme="minorEastAsia" w:cs="Times New Roman" w:hint="eastAsia"/>
          <w:kern w:val="0"/>
          <w:szCs w:val="21"/>
        </w:rPr>
        <w:t>-</w:t>
      </w:r>
      <w:r>
        <w:rPr>
          <w:rFonts w:ascii="Times New Roman" w:hAnsi="Times New Roman" w:cs="Times New Roman"/>
          <w:kern w:val="0"/>
          <w:szCs w:val="21"/>
        </w:rPr>
        <w:t>120</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3</w:t>
      </w:r>
      <w:r>
        <w:rPr>
          <w:rFonts w:asciiTheme="minorEastAsia" w:hAnsiTheme="minorEastAsia" w:cs="Times New Roman" w:hint="eastAsia"/>
          <w:kern w:val="0"/>
          <w:szCs w:val="21"/>
        </w:rPr>
        <w:t>]</w:t>
      </w:r>
      <w:r>
        <w:rPr>
          <w:rFonts w:ascii="Times New Roman" w:hAnsi="Times New Roman" w:cs="Times New Roman"/>
          <w:kern w:val="0"/>
          <w:szCs w:val="21"/>
        </w:rPr>
        <w:t>Chen</w:t>
      </w:r>
      <w:r>
        <w:rPr>
          <w:rFonts w:asciiTheme="minorEastAsia" w:hAnsiTheme="minorEastAsia" w:cs="Times New Roman" w:hint="eastAsia"/>
          <w:kern w:val="0"/>
          <w:szCs w:val="21"/>
        </w:rPr>
        <w:t xml:space="preserve">, </w:t>
      </w:r>
      <w:r>
        <w:rPr>
          <w:rFonts w:ascii="Times New Roman" w:hAnsi="Times New Roman" w:cs="Times New Roman"/>
          <w:kern w:val="0"/>
          <w:szCs w:val="21"/>
        </w:rPr>
        <w:t>H</w:t>
      </w:r>
      <w:r>
        <w:rPr>
          <w:rFonts w:asciiTheme="minorEastAsia" w:hAnsiTheme="minorEastAsia" w:cs="Times New Roman" w:hint="eastAsia"/>
          <w:kern w:val="0"/>
          <w:szCs w:val="21"/>
        </w:rPr>
        <w:t xml:space="preserve">., </w:t>
      </w:r>
      <w:r>
        <w:rPr>
          <w:rFonts w:ascii="Times New Roman" w:hAnsi="Times New Roman" w:cs="Times New Roman"/>
          <w:kern w:val="0"/>
          <w:szCs w:val="21"/>
        </w:rPr>
        <w:t>S</w:t>
      </w:r>
      <w:r>
        <w:rPr>
          <w:rFonts w:asciiTheme="minorEastAsia" w:hAnsiTheme="minorEastAsia" w:cs="Times New Roman" w:hint="eastAsia"/>
          <w:kern w:val="0"/>
          <w:szCs w:val="21"/>
        </w:rPr>
        <w:t>.</w:t>
      </w:r>
      <w:r>
        <w:rPr>
          <w:rFonts w:ascii="Times New Roman" w:hAnsi="Times New Roman" w:cs="Times New Roman"/>
          <w:kern w:val="0"/>
          <w:szCs w:val="21"/>
        </w:rPr>
        <w:t>H</w:t>
      </w:r>
      <w:r>
        <w:rPr>
          <w:rFonts w:asciiTheme="minorEastAsia" w:hAnsiTheme="minorEastAsia" w:cs="Times New Roman" w:hint="eastAsia"/>
          <w:kern w:val="0"/>
          <w:szCs w:val="21"/>
        </w:rPr>
        <w:t xml:space="preserve">. </w:t>
      </w:r>
      <w:r>
        <w:rPr>
          <w:rFonts w:ascii="Times New Roman" w:hAnsi="Times New Roman" w:cs="Times New Roman"/>
          <w:kern w:val="0"/>
          <w:szCs w:val="21"/>
        </w:rPr>
        <w:t>Cox</w:t>
      </w:r>
      <w:r>
        <w:rPr>
          <w:rFonts w:asciiTheme="minorEastAsia" w:hAnsiTheme="minorEastAsia" w:cs="Times New Roman" w:hint="eastAsia"/>
          <w:kern w:val="0"/>
          <w:szCs w:val="21"/>
        </w:rPr>
        <w:t>,</w:t>
      </w:r>
      <w:r w:rsidR="00B670DF" w:rsidRPr="00B670DF">
        <w:rPr>
          <w:rFonts w:ascii="Times New Roman" w:hAnsi="Times New Roman" w:cs="Times New Roman"/>
          <w:kern w:val="0"/>
          <w:szCs w:val="21"/>
        </w:rPr>
        <w:t xml:space="preserve"> </w:t>
      </w:r>
      <w:r w:rsidR="00B670DF">
        <w:rPr>
          <w:rFonts w:ascii="Times New Roman" w:hAnsi="Times New Roman" w:cs="Times New Roman"/>
          <w:kern w:val="0"/>
          <w:szCs w:val="21"/>
        </w:rPr>
        <w:t>Modeling</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Mortality</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with</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Jumps</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Application</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to</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Mortality</w:t>
      </w:r>
      <w:r w:rsidR="00B670DF">
        <w:rPr>
          <w:rFonts w:asciiTheme="minorEastAsia" w:hAnsiTheme="minorEastAsia" w:cs="Times New Roman" w:hint="eastAsia"/>
          <w:kern w:val="0"/>
          <w:szCs w:val="21"/>
        </w:rPr>
        <w:t xml:space="preserve"> </w:t>
      </w:r>
      <w:r w:rsidR="00B670DF">
        <w:rPr>
          <w:rFonts w:ascii="Times New Roman" w:hAnsi="Times New Roman" w:cs="Times New Roman"/>
          <w:kern w:val="0"/>
          <w:szCs w:val="21"/>
        </w:rPr>
        <w:t>Securitization</w:t>
      </w:r>
      <w:r w:rsidR="00B670DF">
        <w:rPr>
          <w:rFonts w:ascii="Times New Roman" w:hAnsi="Times New Roman" w:cs="Times New Roman" w:hint="eastAsia"/>
          <w:kern w:val="0"/>
          <w:szCs w:val="21"/>
        </w:rPr>
        <w:t xml:space="preserve"> [J]</w:t>
      </w:r>
      <w:r w:rsidR="00B670DF">
        <w:rPr>
          <w:rFonts w:asciiTheme="minorEastAsia" w:hAnsiTheme="minorEastAsia" w:cs="Times New Roman" w:hint="eastAsia"/>
          <w:kern w:val="0"/>
          <w:szCs w:val="21"/>
        </w:rPr>
        <w:t xml:space="preserve">, </w:t>
      </w:r>
      <w:r w:rsidR="00B670DF" w:rsidRPr="00B670DF">
        <w:rPr>
          <w:rFonts w:ascii="Times New Roman" w:hAnsi="Times New Roman" w:cs="Times New Roman"/>
          <w:iCs/>
          <w:kern w:val="0"/>
          <w:szCs w:val="21"/>
        </w:rPr>
        <w:t>Journal</w:t>
      </w:r>
      <w:r w:rsidR="00B670DF" w:rsidRPr="00B670DF">
        <w:rPr>
          <w:rFonts w:asciiTheme="minorEastAsia" w:hAnsiTheme="minorEastAsia" w:cs="Times New Roman" w:hint="eastAsia"/>
          <w:iCs/>
          <w:kern w:val="0"/>
          <w:szCs w:val="21"/>
        </w:rPr>
        <w:t xml:space="preserve"> </w:t>
      </w:r>
      <w:r w:rsidR="00B670DF" w:rsidRPr="00B670DF">
        <w:rPr>
          <w:rFonts w:ascii="Times New Roman" w:hAnsi="Times New Roman" w:cs="Times New Roman"/>
          <w:iCs/>
          <w:kern w:val="0"/>
          <w:szCs w:val="21"/>
        </w:rPr>
        <w:t>of</w:t>
      </w:r>
      <w:r w:rsidR="00B670DF" w:rsidRPr="00B670DF">
        <w:rPr>
          <w:rFonts w:asciiTheme="minorEastAsia" w:hAnsiTheme="minorEastAsia" w:cs="Times New Roman" w:hint="eastAsia"/>
          <w:iCs/>
          <w:kern w:val="0"/>
          <w:szCs w:val="21"/>
        </w:rPr>
        <w:t xml:space="preserve"> </w:t>
      </w:r>
      <w:r w:rsidR="00B670DF" w:rsidRPr="00B670DF">
        <w:rPr>
          <w:rFonts w:ascii="Times New Roman" w:hAnsi="Times New Roman" w:cs="Times New Roman"/>
          <w:iCs/>
          <w:kern w:val="0"/>
          <w:szCs w:val="21"/>
        </w:rPr>
        <w:t>Risk</w:t>
      </w:r>
      <w:r w:rsidR="00B670DF" w:rsidRPr="00B670DF">
        <w:rPr>
          <w:rFonts w:asciiTheme="minorEastAsia" w:hAnsiTheme="minorEastAsia" w:cs="Times New Roman" w:hint="eastAsia"/>
          <w:iCs/>
          <w:kern w:val="0"/>
          <w:szCs w:val="21"/>
        </w:rPr>
        <w:t xml:space="preserve"> </w:t>
      </w:r>
      <w:r w:rsidR="00B670DF" w:rsidRPr="00B670DF">
        <w:rPr>
          <w:rFonts w:ascii="Times New Roman" w:hAnsi="Times New Roman" w:cs="Times New Roman"/>
          <w:iCs/>
          <w:kern w:val="0"/>
          <w:szCs w:val="21"/>
        </w:rPr>
        <w:t>and</w:t>
      </w:r>
      <w:r w:rsidR="00B670DF" w:rsidRPr="00B670DF">
        <w:rPr>
          <w:rFonts w:asciiTheme="minorEastAsia" w:hAnsiTheme="minorEastAsia" w:cs="Times New Roman" w:hint="eastAsia"/>
          <w:iCs/>
          <w:kern w:val="0"/>
          <w:szCs w:val="21"/>
        </w:rPr>
        <w:t xml:space="preserve"> </w:t>
      </w:r>
      <w:r w:rsidR="00B670DF" w:rsidRPr="00B670DF">
        <w:rPr>
          <w:rFonts w:ascii="Times New Roman" w:hAnsi="Times New Roman" w:cs="Times New Roman"/>
          <w:iCs/>
          <w:kern w:val="0"/>
          <w:szCs w:val="21"/>
        </w:rPr>
        <w:t>Insurance</w:t>
      </w:r>
      <w:r w:rsidR="00B670DF" w:rsidRPr="00B670DF">
        <w:rPr>
          <w:rFonts w:asciiTheme="minorEastAsia" w:hAnsiTheme="minorEastAsia" w:cs="Times New Roman" w:hint="eastAsia"/>
          <w:kern w:val="0"/>
          <w:szCs w:val="21"/>
        </w:rPr>
        <w:t>,</w:t>
      </w:r>
      <w:r w:rsidR="00B670DF">
        <w:rPr>
          <w:rFonts w:asciiTheme="minorEastAsia" w:hAnsiTheme="minorEastAsia" w:cs="Times New Roman" w:hint="eastAsia"/>
          <w:kern w:val="0"/>
          <w:szCs w:val="21"/>
        </w:rPr>
        <w:t xml:space="preserve"> </w:t>
      </w:r>
      <w:r>
        <w:rPr>
          <w:rFonts w:ascii="Times New Roman" w:hAnsi="Times New Roman" w:cs="Times New Roman"/>
          <w:kern w:val="0"/>
          <w:szCs w:val="21"/>
        </w:rPr>
        <w:t>2009</w:t>
      </w:r>
      <w:r w:rsidR="00B670DF">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76</w:t>
      </w:r>
      <w:r>
        <w:rPr>
          <w:rFonts w:asciiTheme="minorEastAsia" w:hAnsiTheme="minorEastAsia" w:cs="Times New Roman" w:hint="eastAsia"/>
          <w:kern w:val="0"/>
          <w:szCs w:val="21"/>
        </w:rPr>
        <w:t>(</w:t>
      </w:r>
      <w:r>
        <w:rPr>
          <w:rFonts w:ascii="Times New Roman" w:hAnsi="Times New Roman" w:cs="Times New Roman"/>
          <w:kern w:val="0"/>
          <w:szCs w:val="21"/>
        </w:rPr>
        <w:t>3</w:t>
      </w:r>
      <w:r>
        <w:rPr>
          <w:rFonts w:asciiTheme="minorEastAsia" w:hAnsiTheme="minorEastAsia" w:cs="Times New Roman" w:hint="eastAsia"/>
          <w:kern w:val="0"/>
          <w:szCs w:val="21"/>
        </w:rPr>
        <w:t>)</w:t>
      </w:r>
      <w:r w:rsidR="00B670DF">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727</w:t>
      </w:r>
      <w:r>
        <w:rPr>
          <w:rFonts w:asciiTheme="minorEastAsia" w:hAnsiTheme="minorEastAsia" w:cs="Times New Roman" w:hint="eastAsia"/>
          <w:kern w:val="0"/>
          <w:szCs w:val="21"/>
        </w:rPr>
        <w:t>-</w:t>
      </w:r>
      <w:r>
        <w:rPr>
          <w:rFonts w:ascii="Times New Roman" w:hAnsi="Times New Roman" w:cs="Times New Roman"/>
          <w:kern w:val="0"/>
          <w:szCs w:val="21"/>
        </w:rPr>
        <w:t>751</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4</w:t>
      </w:r>
      <w:r>
        <w:rPr>
          <w:rFonts w:asciiTheme="minorEastAsia" w:hAnsiTheme="minorEastAsia" w:cs="Times New Roman" w:hint="eastAsia"/>
          <w:kern w:val="0"/>
          <w:szCs w:val="21"/>
        </w:rPr>
        <w:t>]</w:t>
      </w:r>
      <w:r>
        <w:rPr>
          <w:rFonts w:ascii="Times New Roman" w:hAnsi="Times New Roman" w:cs="Times New Roman"/>
          <w:kern w:val="0"/>
          <w:szCs w:val="21"/>
        </w:rPr>
        <w:t>Cox</w:t>
      </w:r>
      <w:r>
        <w:rPr>
          <w:rFonts w:asciiTheme="minorEastAsia" w:hAnsiTheme="minorEastAsia" w:cs="Times New Roman" w:hint="eastAsia"/>
          <w:kern w:val="0"/>
          <w:szCs w:val="21"/>
        </w:rPr>
        <w:t xml:space="preserve">, </w:t>
      </w:r>
      <w:r>
        <w:rPr>
          <w:rFonts w:ascii="Times New Roman" w:hAnsi="Times New Roman" w:cs="Times New Roman"/>
          <w:kern w:val="0"/>
          <w:szCs w:val="21"/>
        </w:rPr>
        <w:t>S</w:t>
      </w:r>
      <w:r>
        <w:rPr>
          <w:rFonts w:asciiTheme="minorEastAsia" w:hAnsiTheme="minorEastAsia" w:cs="Times New Roman" w:hint="eastAsia"/>
          <w:kern w:val="0"/>
          <w:szCs w:val="21"/>
        </w:rPr>
        <w:t>.</w:t>
      </w:r>
      <w:r>
        <w:rPr>
          <w:rFonts w:ascii="Times New Roman" w:hAnsi="Times New Roman" w:cs="Times New Roman"/>
          <w:kern w:val="0"/>
          <w:szCs w:val="21"/>
        </w:rPr>
        <w:t>H</w:t>
      </w:r>
      <w:r>
        <w:rPr>
          <w:rFonts w:asciiTheme="minorEastAsia" w:hAnsiTheme="minorEastAsia" w:cs="Times New Roman" w:hint="eastAsia"/>
          <w:kern w:val="0"/>
          <w:szCs w:val="21"/>
        </w:rPr>
        <w:t xml:space="preserve">., </w:t>
      </w:r>
      <w:r>
        <w:rPr>
          <w:rFonts w:ascii="Times New Roman" w:hAnsi="Times New Roman" w:cs="Times New Roman"/>
          <w:kern w:val="0"/>
          <w:szCs w:val="21"/>
        </w:rPr>
        <w:t>Lin</w:t>
      </w:r>
      <w:r>
        <w:rPr>
          <w:rFonts w:asciiTheme="minorEastAsia" w:hAnsiTheme="minorEastAsia" w:cs="Times New Roman" w:hint="eastAsia"/>
          <w:kern w:val="0"/>
          <w:szCs w:val="21"/>
        </w:rPr>
        <w:t xml:space="preserve">, </w:t>
      </w:r>
      <w:r>
        <w:rPr>
          <w:rFonts w:ascii="Times New Roman" w:hAnsi="Times New Roman" w:cs="Times New Roman"/>
          <w:kern w:val="0"/>
          <w:szCs w:val="21"/>
        </w:rPr>
        <w:t>Y</w:t>
      </w:r>
      <w:r>
        <w:rPr>
          <w:rFonts w:asciiTheme="minorEastAsia" w:hAnsiTheme="minorEastAsia" w:cs="Times New Roman" w:hint="eastAsia"/>
          <w:kern w:val="0"/>
          <w:szCs w:val="21"/>
        </w:rPr>
        <w:t xml:space="preserve">., </w:t>
      </w:r>
      <w:r>
        <w:rPr>
          <w:rFonts w:ascii="Times New Roman" w:hAnsi="Times New Roman" w:cs="Times New Roman"/>
          <w:kern w:val="0"/>
          <w:szCs w:val="21"/>
        </w:rPr>
        <w:t>Wang</w:t>
      </w:r>
      <w:r>
        <w:rPr>
          <w:rFonts w:asciiTheme="minorEastAsia" w:hAnsiTheme="minorEastAsia" w:cs="Times New Roman" w:hint="eastAsia"/>
          <w:kern w:val="0"/>
          <w:szCs w:val="21"/>
        </w:rPr>
        <w:t xml:space="preserve">, </w:t>
      </w:r>
      <w:r>
        <w:rPr>
          <w:rFonts w:ascii="Times New Roman" w:hAnsi="Times New Roman" w:cs="Times New Roman"/>
          <w:kern w:val="0"/>
          <w:szCs w:val="21"/>
        </w:rPr>
        <w:t>S</w:t>
      </w:r>
      <w:r>
        <w:rPr>
          <w:rFonts w:asciiTheme="minorEastAsia" w:hAnsiTheme="minorEastAsia" w:cs="Times New Roman" w:hint="eastAsia"/>
          <w:kern w:val="0"/>
          <w:szCs w:val="21"/>
        </w:rPr>
        <w:t xml:space="preserve">., </w:t>
      </w:r>
      <w:r w:rsidR="006E3793">
        <w:rPr>
          <w:rFonts w:ascii="Times New Roman" w:hAnsi="Times New Roman" w:cs="Times New Roman"/>
          <w:kern w:val="0"/>
          <w:szCs w:val="21"/>
        </w:rPr>
        <w:t>Multivariate</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Exponential</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Tilting</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and</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Pricing</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Implications</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for</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Mortality</w:t>
      </w:r>
      <w:r w:rsidR="006E3793">
        <w:rPr>
          <w:rFonts w:asciiTheme="minorEastAsia" w:hAnsiTheme="minorEastAsia" w:cs="Times New Roman" w:hint="eastAsia"/>
          <w:kern w:val="0"/>
          <w:szCs w:val="21"/>
        </w:rPr>
        <w:t xml:space="preserve"> </w:t>
      </w:r>
      <w:r w:rsidR="006E3793">
        <w:rPr>
          <w:rFonts w:ascii="Times New Roman" w:hAnsi="Times New Roman" w:cs="Times New Roman"/>
          <w:kern w:val="0"/>
          <w:szCs w:val="21"/>
        </w:rPr>
        <w:t>Securitization</w:t>
      </w:r>
      <w:r w:rsidR="006E3793">
        <w:rPr>
          <w:rFonts w:ascii="Times New Roman" w:hAnsi="Times New Roman" w:cs="Times New Roman" w:hint="eastAsia"/>
          <w:kern w:val="0"/>
          <w:szCs w:val="21"/>
        </w:rPr>
        <w:t xml:space="preserve"> [J]</w:t>
      </w:r>
      <w:r w:rsidR="006E3793">
        <w:rPr>
          <w:rFonts w:asciiTheme="minorEastAsia" w:hAnsiTheme="minorEastAsia" w:cs="Times New Roman" w:hint="eastAsia"/>
          <w:kern w:val="0"/>
          <w:szCs w:val="21"/>
        </w:rPr>
        <w:t xml:space="preserve">, </w:t>
      </w:r>
      <w:r w:rsidR="006E3793" w:rsidRPr="006E3793">
        <w:rPr>
          <w:rFonts w:ascii="Times New Roman" w:hAnsi="Times New Roman" w:cs="Times New Roman"/>
          <w:iCs/>
          <w:kern w:val="0"/>
          <w:szCs w:val="21"/>
        </w:rPr>
        <w:t>Journal</w:t>
      </w:r>
      <w:r w:rsidR="006E3793" w:rsidRPr="006E3793">
        <w:rPr>
          <w:rFonts w:asciiTheme="minorEastAsia" w:hAnsiTheme="minorEastAsia" w:cs="Times New Roman" w:hint="eastAsia"/>
          <w:iCs/>
          <w:kern w:val="0"/>
          <w:szCs w:val="21"/>
        </w:rPr>
        <w:t xml:space="preserve"> </w:t>
      </w:r>
      <w:r w:rsidR="006E3793" w:rsidRPr="006E3793">
        <w:rPr>
          <w:rFonts w:ascii="Times New Roman" w:hAnsi="Times New Roman" w:cs="Times New Roman"/>
          <w:iCs/>
          <w:kern w:val="0"/>
          <w:szCs w:val="21"/>
        </w:rPr>
        <w:t>of</w:t>
      </w:r>
      <w:r w:rsidR="006E3793" w:rsidRPr="006E3793">
        <w:rPr>
          <w:rFonts w:asciiTheme="minorEastAsia" w:hAnsiTheme="minorEastAsia" w:cs="Times New Roman" w:hint="eastAsia"/>
          <w:iCs/>
          <w:kern w:val="0"/>
          <w:szCs w:val="21"/>
        </w:rPr>
        <w:t xml:space="preserve"> </w:t>
      </w:r>
      <w:r w:rsidR="006E3793" w:rsidRPr="006E3793">
        <w:rPr>
          <w:rFonts w:ascii="Times New Roman" w:hAnsi="Times New Roman" w:cs="Times New Roman"/>
          <w:iCs/>
          <w:kern w:val="0"/>
          <w:szCs w:val="21"/>
        </w:rPr>
        <w:t>Risk</w:t>
      </w:r>
      <w:r w:rsidR="006E3793" w:rsidRPr="006E3793">
        <w:rPr>
          <w:rFonts w:asciiTheme="minorEastAsia" w:hAnsiTheme="minorEastAsia" w:cs="Times New Roman" w:hint="eastAsia"/>
          <w:iCs/>
          <w:kern w:val="0"/>
          <w:szCs w:val="21"/>
        </w:rPr>
        <w:t xml:space="preserve"> </w:t>
      </w:r>
      <w:r w:rsidR="006E3793" w:rsidRPr="006E3793">
        <w:rPr>
          <w:rFonts w:ascii="Times New Roman" w:hAnsi="Times New Roman" w:cs="Times New Roman"/>
          <w:iCs/>
          <w:kern w:val="0"/>
          <w:szCs w:val="21"/>
        </w:rPr>
        <w:t>and</w:t>
      </w:r>
      <w:r w:rsidR="006E3793" w:rsidRPr="006E3793">
        <w:rPr>
          <w:rFonts w:asciiTheme="minorEastAsia" w:hAnsiTheme="minorEastAsia" w:cs="Times New Roman" w:hint="eastAsia"/>
          <w:iCs/>
          <w:kern w:val="0"/>
          <w:szCs w:val="21"/>
        </w:rPr>
        <w:t xml:space="preserve"> </w:t>
      </w:r>
      <w:r w:rsidR="006E3793" w:rsidRPr="006E3793">
        <w:rPr>
          <w:rFonts w:ascii="Times New Roman" w:hAnsi="Times New Roman" w:cs="Times New Roman"/>
          <w:iCs/>
          <w:kern w:val="0"/>
          <w:szCs w:val="21"/>
        </w:rPr>
        <w:t>Insurance</w:t>
      </w:r>
      <w:r w:rsidR="006E3793">
        <w:rPr>
          <w:rFonts w:asciiTheme="minorEastAsia" w:hAnsiTheme="minorEastAsia" w:cs="Times New Roman" w:hint="eastAsia"/>
          <w:kern w:val="0"/>
          <w:szCs w:val="21"/>
        </w:rPr>
        <w:t xml:space="preserve">, </w:t>
      </w:r>
      <w:r>
        <w:rPr>
          <w:rFonts w:ascii="Times New Roman" w:hAnsi="Times New Roman" w:cs="Times New Roman"/>
          <w:kern w:val="0"/>
          <w:szCs w:val="21"/>
        </w:rPr>
        <w:t>2006</w:t>
      </w:r>
      <w:r w:rsidR="006E3793">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73</w:t>
      </w:r>
      <w:r w:rsidR="006E3793">
        <w:rPr>
          <w:rFonts w:asciiTheme="minorEastAsia" w:hAnsiTheme="minorEastAsia" w:cs="Times New Roman" w:hint="eastAsia"/>
          <w:kern w:val="0"/>
          <w:szCs w:val="21"/>
        </w:rPr>
        <w:t xml:space="preserve">: </w:t>
      </w:r>
      <w:r>
        <w:rPr>
          <w:rFonts w:ascii="Times New Roman" w:hAnsi="Times New Roman" w:cs="Times New Roman"/>
          <w:kern w:val="0"/>
          <w:szCs w:val="21"/>
        </w:rPr>
        <w:t>719</w:t>
      </w:r>
      <w:r>
        <w:rPr>
          <w:rFonts w:asciiTheme="minorEastAsia" w:hAnsiTheme="minorEastAsia" w:cs="Times New Roman" w:hint="eastAsia"/>
          <w:kern w:val="0"/>
          <w:szCs w:val="21"/>
        </w:rPr>
        <w:t>-</w:t>
      </w:r>
      <w:r>
        <w:rPr>
          <w:rFonts w:ascii="Times New Roman" w:hAnsi="Times New Roman" w:cs="Times New Roman"/>
          <w:kern w:val="0"/>
          <w:szCs w:val="21"/>
        </w:rPr>
        <w:t>736</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5</w:t>
      </w:r>
      <w:r>
        <w:rPr>
          <w:rFonts w:asciiTheme="minorEastAsia" w:hAnsiTheme="minorEastAsia" w:cs="Times New Roman" w:hint="eastAsia"/>
          <w:kern w:val="0"/>
          <w:szCs w:val="21"/>
        </w:rPr>
        <w:t>]</w:t>
      </w:r>
      <w:r>
        <w:rPr>
          <w:rFonts w:ascii="Times New Roman" w:hAnsi="Times New Roman" w:cs="Times New Roman"/>
          <w:kern w:val="0"/>
          <w:szCs w:val="21"/>
        </w:rPr>
        <w:t>Kou</w:t>
      </w:r>
      <w:r>
        <w:rPr>
          <w:rFonts w:asciiTheme="minorEastAsia" w:hAnsiTheme="minorEastAsia" w:cs="Times New Roman" w:hint="eastAsia"/>
          <w:kern w:val="0"/>
          <w:szCs w:val="21"/>
        </w:rPr>
        <w:t xml:space="preserve">, </w:t>
      </w:r>
      <w:r>
        <w:rPr>
          <w:rFonts w:ascii="Times New Roman" w:hAnsi="Times New Roman" w:cs="Times New Roman"/>
          <w:kern w:val="0"/>
          <w:szCs w:val="21"/>
        </w:rPr>
        <w:t>S</w:t>
      </w:r>
      <w:r>
        <w:rPr>
          <w:rFonts w:asciiTheme="minorEastAsia" w:hAnsiTheme="minorEastAsia" w:cs="Times New Roman" w:hint="eastAsia"/>
          <w:kern w:val="0"/>
          <w:szCs w:val="21"/>
        </w:rPr>
        <w:t>.</w:t>
      </w:r>
      <w:r>
        <w:rPr>
          <w:rFonts w:ascii="Times New Roman" w:hAnsi="Times New Roman" w:cs="Times New Roman"/>
          <w:kern w:val="0"/>
          <w:szCs w:val="21"/>
        </w:rPr>
        <w:t>G</w:t>
      </w:r>
      <w:r>
        <w:rPr>
          <w:rFonts w:asciiTheme="minorEastAsia" w:hAnsiTheme="minorEastAsia" w:cs="Times New Roman" w:hint="eastAsia"/>
          <w:kern w:val="0"/>
          <w:szCs w:val="21"/>
        </w:rPr>
        <w:t xml:space="preserve">., </w:t>
      </w:r>
      <w:r>
        <w:rPr>
          <w:rFonts w:ascii="Times New Roman" w:hAnsi="Times New Roman" w:cs="Times New Roman"/>
          <w:kern w:val="0"/>
          <w:szCs w:val="21"/>
        </w:rPr>
        <w:t>Wang</w:t>
      </w:r>
      <w:r>
        <w:rPr>
          <w:rFonts w:asciiTheme="minorEastAsia" w:hAnsiTheme="minorEastAsia" w:cs="Times New Roman" w:hint="eastAsia"/>
          <w:kern w:val="0"/>
          <w:szCs w:val="21"/>
        </w:rPr>
        <w:t xml:space="preserve">, </w:t>
      </w:r>
      <w:r>
        <w:rPr>
          <w:rFonts w:ascii="Times New Roman" w:hAnsi="Times New Roman" w:cs="Times New Roman"/>
          <w:kern w:val="0"/>
          <w:szCs w:val="21"/>
        </w:rPr>
        <w:t>H</w:t>
      </w:r>
      <w:r>
        <w:rPr>
          <w:rFonts w:asciiTheme="minorEastAsia" w:hAnsiTheme="minorEastAsia" w:cs="Times New Roman" w:hint="eastAsia"/>
          <w:kern w:val="0"/>
          <w:szCs w:val="21"/>
        </w:rPr>
        <w:t xml:space="preserve">., </w:t>
      </w:r>
      <w:r w:rsidR="00CF297B">
        <w:rPr>
          <w:rFonts w:ascii="Times New Roman" w:hAnsi="Times New Roman" w:cs="Times New Roman"/>
          <w:kern w:val="0"/>
          <w:szCs w:val="21"/>
        </w:rPr>
        <w:t>Option</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Pricing</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under</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a</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Double</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Exponential</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Jump</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Diffusion</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Model</w:t>
      </w:r>
      <w:r w:rsidR="00CF297B">
        <w:rPr>
          <w:rFonts w:ascii="Times New Roman" w:hAnsi="Times New Roman" w:cs="Times New Roman" w:hint="eastAsia"/>
          <w:kern w:val="0"/>
          <w:szCs w:val="21"/>
        </w:rPr>
        <w:t xml:space="preserve"> [J]</w:t>
      </w:r>
      <w:r w:rsidR="00CF297B">
        <w:rPr>
          <w:rFonts w:asciiTheme="minorEastAsia" w:hAnsiTheme="minorEastAsia" w:cs="Times New Roman" w:hint="eastAsia"/>
          <w:kern w:val="0"/>
          <w:szCs w:val="21"/>
        </w:rPr>
        <w:t xml:space="preserve">, </w:t>
      </w:r>
      <w:r w:rsidR="00CF297B" w:rsidRPr="00CF297B">
        <w:rPr>
          <w:rFonts w:ascii="Times New Roman" w:hAnsi="Times New Roman" w:cs="Times New Roman"/>
          <w:iCs/>
          <w:kern w:val="0"/>
          <w:szCs w:val="21"/>
        </w:rPr>
        <w:t>Management</w:t>
      </w:r>
      <w:r w:rsidR="00CF297B" w:rsidRPr="00CF297B">
        <w:rPr>
          <w:rFonts w:asciiTheme="minorEastAsia" w:hAnsiTheme="minorEastAsia" w:cs="Times New Roman" w:hint="eastAsia"/>
          <w:iCs/>
          <w:kern w:val="0"/>
          <w:szCs w:val="21"/>
        </w:rPr>
        <w:t xml:space="preserve"> </w:t>
      </w:r>
      <w:r w:rsidR="00CF297B" w:rsidRPr="00CF297B">
        <w:rPr>
          <w:rFonts w:ascii="Times New Roman" w:hAnsi="Times New Roman" w:cs="Times New Roman"/>
          <w:iCs/>
          <w:kern w:val="0"/>
          <w:szCs w:val="21"/>
        </w:rPr>
        <w:t>Science</w:t>
      </w:r>
      <w:r w:rsidR="00CF297B">
        <w:rPr>
          <w:rFonts w:asciiTheme="minorEastAsia" w:hAnsiTheme="minorEastAsia" w:cs="Times New Roman" w:hint="eastAsia"/>
          <w:kern w:val="0"/>
          <w:szCs w:val="21"/>
        </w:rPr>
        <w:t xml:space="preserve">, </w:t>
      </w:r>
      <w:r>
        <w:rPr>
          <w:rFonts w:ascii="Times New Roman" w:hAnsi="Times New Roman" w:cs="Times New Roman"/>
          <w:kern w:val="0"/>
          <w:szCs w:val="21"/>
        </w:rPr>
        <w:t>2004</w:t>
      </w:r>
      <w:r w:rsidR="00CF297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50</w:t>
      </w:r>
      <w:r>
        <w:rPr>
          <w:rFonts w:asciiTheme="minorEastAsia" w:hAnsiTheme="minorEastAsia" w:cs="Times New Roman" w:hint="eastAsia"/>
          <w:kern w:val="0"/>
          <w:szCs w:val="21"/>
        </w:rPr>
        <w:t>(</w:t>
      </w:r>
      <w:r>
        <w:rPr>
          <w:rFonts w:ascii="Times New Roman" w:hAnsi="Times New Roman" w:cs="Times New Roman"/>
          <w:kern w:val="0"/>
          <w:szCs w:val="21"/>
        </w:rPr>
        <w:t>9</w:t>
      </w:r>
      <w:r w:rsidR="00CF297B">
        <w:rPr>
          <w:rFonts w:asciiTheme="minorEastAsia" w:hAnsiTheme="minorEastAsia" w:cs="Times New Roman" w:hint="eastAsia"/>
          <w:kern w:val="0"/>
          <w:szCs w:val="21"/>
        </w:rPr>
        <w:t>)</w:t>
      </w:r>
      <w:r w:rsidR="00E82E31">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1178</w:t>
      </w:r>
      <w:r>
        <w:rPr>
          <w:rFonts w:asciiTheme="minorEastAsia" w:hAnsiTheme="minorEastAsia" w:cs="Times New Roman" w:hint="eastAsia"/>
          <w:kern w:val="0"/>
          <w:szCs w:val="21"/>
        </w:rPr>
        <w:t>-</w:t>
      </w:r>
      <w:r>
        <w:rPr>
          <w:rFonts w:ascii="Times New Roman" w:hAnsi="Times New Roman" w:cs="Times New Roman"/>
          <w:kern w:val="0"/>
          <w:szCs w:val="21"/>
        </w:rPr>
        <w:t>1192</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6</w:t>
      </w:r>
      <w:r>
        <w:rPr>
          <w:rFonts w:asciiTheme="minorEastAsia" w:hAnsiTheme="minorEastAsia" w:cs="Times New Roman" w:hint="eastAsia"/>
          <w:kern w:val="0"/>
          <w:szCs w:val="21"/>
        </w:rPr>
        <w:t>]</w:t>
      </w:r>
      <w:r>
        <w:rPr>
          <w:rFonts w:ascii="Times New Roman" w:hAnsi="Times New Roman" w:cs="Times New Roman"/>
          <w:kern w:val="0"/>
          <w:szCs w:val="21"/>
        </w:rPr>
        <w:t>Lee</w:t>
      </w:r>
      <w:r>
        <w:rPr>
          <w:rFonts w:asciiTheme="minorEastAsia" w:hAnsiTheme="minorEastAsia" w:cs="Times New Roman" w:hint="eastAsia"/>
          <w:kern w:val="0"/>
          <w:szCs w:val="21"/>
        </w:rPr>
        <w:t xml:space="preserve">, </w:t>
      </w:r>
      <w:r>
        <w:rPr>
          <w:rFonts w:ascii="Times New Roman" w:hAnsi="Times New Roman" w:cs="Times New Roman"/>
          <w:kern w:val="0"/>
          <w:szCs w:val="21"/>
        </w:rPr>
        <w:t>R</w:t>
      </w:r>
      <w:r>
        <w:rPr>
          <w:rFonts w:asciiTheme="minorEastAsia" w:hAnsiTheme="minorEastAsia" w:cs="Times New Roman" w:hint="eastAsia"/>
          <w:kern w:val="0"/>
          <w:szCs w:val="21"/>
        </w:rPr>
        <w:t>.</w:t>
      </w:r>
      <w:r>
        <w:rPr>
          <w:rFonts w:ascii="Times New Roman" w:hAnsi="Times New Roman" w:cs="Times New Roman"/>
          <w:kern w:val="0"/>
          <w:szCs w:val="21"/>
        </w:rPr>
        <w:t>D</w:t>
      </w:r>
      <w:r>
        <w:rPr>
          <w:rFonts w:asciiTheme="minorEastAsia" w:hAnsiTheme="minorEastAsia" w:cs="Times New Roman" w:hint="eastAsia"/>
          <w:kern w:val="0"/>
          <w:szCs w:val="21"/>
        </w:rPr>
        <w:t xml:space="preserve">., </w:t>
      </w:r>
      <w:r>
        <w:rPr>
          <w:rFonts w:ascii="Times New Roman" w:hAnsi="Times New Roman" w:cs="Times New Roman"/>
          <w:kern w:val="0"/>
          <w:szCs w:val="21"/>
        </w:rPr>
        <w:t>L</w:t>
      </w:r>
      <w:r>
        <w:rPr>
          <w:rFonts w:asciiTheme="minorEastAsia" w:hAnsiTheme="minorEastAsia" w:cs="Times New Roman" w:hint="eastAsia"/>
          <w:kern w:val="0"/>
          <w:szCs w:val="21"/>
        </w:rPr>
        <w:t>.</w:t>
      </w:r>
      <w:r>
        <w:rPr>
          <w:rFonts w:ascii="Times New Roman" w:hAnsi="Times New Roman" w:cs="Times New Roman"/>
          <w:kern w:val="0"/>
          <w:szCs w:val="21"/>
        </w:rPr>
        <w:t>R</w:t>
      </w:r>
      <w:r>
        <w:rPr>
          <w:rFonts w:asciiTheme="minorEastAsia" w:hAnsiTheme="minorEastAsia" w:cs="Times New Roman" w:hint="eastAsia"/>
          <w:kern w:val="0"/>
          <w:szCs w:val="21"/>
        </w:rPr>
        <w:t>.</w:t>
      </w:r>
      <w:r>
        <w:rPr>
          <w:rFonts w:ascii="Times New Roman" w:hAnsi="Times New Roman" w:cs="Times New Roman"/>
          <w:kern w:val="0"/>
          <w:szCs w:val="21"/>
        </w:rPr>
        <w:t>Carter</w:t>
      </w:r>
      <w:r>
        <w:rPr>
          <w:rFonts w:asciiTheme="minorEastAsia" w:hAnsiTheme="minorEastAsia" w:cs="Times New Roman" w:hint="eastAsia"/>
          <w:kern w:val="0"/>
          <w:szCs w:val="21"/>
        </w:rPr>
        <w:t xml:space="preserve">, </w:t>
      </w:r>
      <w:r>
        <w:rPr>
          <w:rFonts w:ascii="Times New Roman" w:hAnsi="Times New Roman" w:cs="Times New Roman"/>
          <w:kern w:val="0"/>
          <w:szCs w:val="21"/>
        </w:rPr>
        <w:t>Modeling</w:t>
      </w:r>
      <w:r>
        <w:rPr>
          <w:rFonts w:asciiTheme="minorEastAsia" w:hAnsiTheme="minorEastAsia" w:cs="Times New Roman" w:hint="eastAsia"/>
          <w:kern w:val="0"/>
          <w:szCs w:val="21"/>
        </w:rPr>
        <w:t xml:space="preserve"> </w:t>
      </w:r>
      <w:r>
        <w:rPr>
          <w:rFonts w:ascii="Times New Roman" w:hAnsi="Times New Roman" w:cs="Times New Roman"/>
          <w:kern w:val="0"/>
          <w:szCs w:val="21"/>
        </w:rPr>
        <w:t>and</w:t>
      </w:r>
      <w:r>
        <w:rPr>
          <w:rFonts w:asciiTheme="minorEastAsia" w:hAnsiTheme="minorEastAsia" w:cs="Times New Roman" w:hint="eastAsia"/>
          <w:kern w:val="0"/>
          <w:szCs w:val="21"/>
        </w:rPr>
        <w:t xml:space="preserve"> </w:t>
      </w:r>
      <w:r>
        <w:rPr>
          <w:rFonts w:ascii="Times New Roman" w:hAnsi="Times New Roman" w:cs="Times New Roman"/>
          <w:kern w:val="0"/>
          <w:szCs w:val="21"/>
        </w:rPr>
        <w:t>forecasting</w:t>
      </w:r>
      <w:r>
        <w:rPr>
          <w:rFonts w:asciiTheme="minorEastAsia" w:hAnsiTheme="minorEastAsia" w:cs="Times New Roman" w:hint="eastAsia"/>
          <w:kern w:val="0"/>
          <w:szCs w:val="21"/>
        </w:rPr>
        <w:t xml:space="preserve"> </w:t>
      </w:r>
      <w:r>
        <w:rPr>
          <w:rFonts w:ascii="Times New Roman" w:hAnsi="Times New Roman" w:cs="Times New Roman"/>
          <w:kern w:val="0"/>
          <w:szCs w:val="21"/>
        </w:rPr>
        <w:t>U</w:t>
      </w:r>
      <w:r>
        <w:rPr>
          <w:rFonts w:asciiTheme="minorEastAsia" w:hAnsiTheme="minorEastAsia" w:cs="Times New Roman" w:hint="eastAsia"/>
          <w:kern w:val="0"/>
          <w:szCs w:val="21"/>
        </w:rPr>
        <w:t>.</w:t>
      </w:r>
      <w:r>
        <w:rPr>
          <w:rFonts w:ascii="Times New Roman" w:hAnsi="Times New Roman" w:cs="Times New Roman"/>
          <w:kern w:val="0"/>
          <w:szCs w:val="21"/>
        </w:rPr>
        <w:t>S</w:t>
      </w:r>
      <w:r>
        <w:rPr>
          <w:rFonts w:asciiTheme="minorEastAsia" w:hAnsiTheme="minorEastAsia" w:cs="Times New Roman" w:hint="eastAsia"/>
          <w:kern w:val="0"/>
          <w:szCs w:val="21"/>
        </w:rPr>
        <w:t xml:space="preserve">. </w:t>
      </w:r>
      <w:r>
        <w:rPr>
          <w:rFonts w:ascii="Times New Roman" w:hAnsi="Times New Roman" w:cs="Times New Roman"/>
          <w:kern w:val="0"/>
          <w:szCs w:val="21"/>
        </w:rPr>
        <w:t>mortality</w:t>
      </w:r>
      <w:r w:rsidR="00CF297B">
        <w:rPr>
          <w:rFonts w:ascii="Times New Roman" w:hAnsi="Times New Roman" w:cs="Times New Roman" w:hint="eastAsia"/>
          <w:kern w:val="0"/>
          <w:szCs w:val="21"/>
        </w:rPr>
        <w:t xml:space="preserve"> [J]</w:t>
      </w:r>
      <w:r>
        <w:rPr>
          <w:rFonts w:asciiTheme="minorEastAsia" w:hAnsiTheme="minorEastAsia" w:cs="Times New Roman" w:hint="eastAsia"/>
          <w:kern w:val="0"/>
          <w:szCs w:val="21"/>
        </w:rPr>
        <w:t xml:space="preserve">, </w:t>
      </w:r>
      <w:r w:rsidRPr="00CF297B">
        <w:rPr>
          <w:rFonts w:ascii="Times New Roman" w:hAnsi="Times New Roman" w:cs="Times New Roman"/>
          <w:iCs/>
          <w:kern w:val="0"/>
          <w:szCs w:val="21"/>
        </w:rPr>
        <w:t>Journal</w:t>
      </w:r>
      <w:r w:rsidRPr="00CF297B">
        <w:rPr>
          <w:rFonts w:asciiTheme="minorEastAsia" w:hAnsiTheme="minorEastAsia" w:cs="Times New Roman" w:hint="eastAsia"/>
          <w:iCs/>
          <w:kern w:val="0"/>
          <w:szCs w:val="21"/>
        </w:rPr>
        <w:t xml:space="preserve"> </w:t>
      </w:r>
      <w:r w:rsidRPr="00CF297B">
        <w:rPr>
          <w:rFonts w:ascii="Times New Roman" w:hAnsi="Times New Roman" w:cs="Times New Roman"/>
          <w:iCs/>
          <w:kern w:val="0"/>
          <w:szCs w:val="21"/>
        </w:rPr>
        <w:t>of</w:t>
      </w:r>
      <w:r w:rsidRPr="00CF297B">
        <w:rPr>
          <w:rFonts w:asciiTheme="minorEastAsia" w:hAnsiTheme="minorEastAsia" w:cs="Times New Roman" w:hint="eastAsia"/>
          <w:iCs/>
          <w:kern w:val="0"/>
          <w:szCs w:val="21"/>
        </w:rPr>
        <w:t xml:space="preserve"> </w:t>
      </w:r>
      <w:r w:rsidRPr="00CF297B">
        <w:rPr>
          <w:rFonts w:ascii="Times New Roman" w:hAnsi="Times New Roman" w:cs="Times New Roman"/>
          <w:iCs/>
          <w:kern w:val="0"/>
          <w:szCs w:val="21"/>
        </w:rPr>
        <w:t>the</w:t>
      </w:r>
      <w:r w:rsidRPr="00CF297B">
        <w:rPr>
          <w:rFonts w:asciiTheme="minorEastAsia" w:hAnsiTheme="minorEastAsia" w:cs="Times New Roman" w:hint="eastAsia"/>
          <w:iCs/>
          <w:kern w:val="0"/>
          <w:szCs w:val="21"/>
        </w:rPr>
        <w:t xml:space="preserve"> </w:t>
      </w:r>
      <w:r w:rsidRPr="00CF297B">
        <w:rPr>
          <w:rFonts w:ascii="Times New Roman" w:hAnsi="Times New Roman" w:cs="Times New Roman"/>
          <w:iCs/>
          <w:kern w:val="0"/>
          <w:szCs w:val="21"/>
        </w:rPr>
        <w:t>American</w:t>
      </w:r>
      <w:r w:rsidRPr="00CF297B">
        <w:rPr>
          <w:rFonts w:asciiTheme="minorEastAsia" w:hAnsiTheme="minorEastAsia" w:cs="Times New Roman" w:hint="eastAsia"/>
          <w:iCs/>
          <w:kern w:val="0"/>
          <w:szCs w:val="21"/>
        </w:rPr>
        <w:t xml:space="preserve"> </w:t>
      </w:r>
      <w:r w:rsidRPr="00CF297B">
        <w:rPr>
          <w:rFonts w:ascii="Times New Roman" w:hAnsi="Times New Roman" w:cs="Times New Roman"/>
          <w:iCs/>
          <w:kern w:val="0"/>
          <w:szCs w:val="21"/>
        </w:rPr>
        <w:t>Statistical</w:t>
      </w:r>
      <w:r w:rsidRPr="00CF297B">
        <w:rPr>
          <w:rFonts w:asciiTheme="minorEastAsia" w:hAnsiTheme="minorEastAsia" w:cs="Times New Roman" w:hint="eastAsia"/>
          <w:iCs/>
          <w:kern w:val="0"/>
          <w:szCs w:val="21"/>
        </w:rPr>
        <w:t xml:space="preserve"> </w:t>
      </w:r>
      <w:r w:rsidRPr="00CF297B">
        <w:rPr>
          <w:rFonts w:ascii="Times New Roman" w:hAnsi="Times New Roman" w:cs="Times New Roman"/>
          <w:iCs/>
          <w:kern w:val="0"/>
          <w:szCs w:val="21"/>
        </w:rPr>
        <w:t>Association</w:t>
      </w:r>
      <w:r>
        <w:rPr>
          <w:rFonts w:asciiTheme="minorEastAsia" w:hAnsiTheme="minorEastAsia" w:cs="Times New Roman" w:hint="eastAsia"/>
          <w:kern w:val="0"/>
          <w:szCs w:val="21"/>
        </w:rPr>
        <w:t>,</w:t>
      </w:r>
      <w:r w:rsidR="00CF297B">
        <w:rPr>
          <w:rFonts w:asciiTheme="minorEastAsia" w:hAnsiTheme="minorEastAsia" w:cs="Times New Roman" w:hint="eastAsia"/>
          <w:kern w:val="0"/>
          <w:szCs w:val="21"/>
        </w:rPr>
        <w:t xml:space="preserve"> </w:t>
      </w:r>
      <w:r w:rsidR="00CF297B">
        <w:rPr>
          <w:rFonts w:ascii="Times New Roman" w:hAnsi="Times New Roman" w:cs="Times New Roman"/>
          <w:kern w:val="0"/>
          <w:szCs w:val="21"/>
        </w:rPr>
        <w:t>1992</w:t>
      </w:r>
      <w:r w:rsidR="00CF297B">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87</w:t>
      </w:r>
      <w:r w:rsidR="00CF297B">
        <w:rPr>
          <w:rFonts w:asciiTheme="minorEastAsia" w:hAnsiTheme="minorEastAsia" w:cs="Times New Roman" w:hint="eastAsia"/>
          <w:kern w:val="0"/>
          <w:szCs w:val="21"/>
        </w:rPr>
        <w:t>:</w:t>
      </w:r>
      <w:r>
        <w:rPr>
          <w:rFonts w:ascii="Times New Roman" w:hAnsi="Times New Roman" w:cs="Times New Roman"/>
          <w:kern w:val="0"/>
          <w:szCs w:val="21"/>
        </w:rPr>
        <w:t>659</w:t>
      </w:r>
      <w:r>
        <w:rPr>
          <w:rFonts w:asciiTheme="minorEastAsia" w:hAnsiTheme="minorEastAsia" w:cs="Times New Roman" w:hint="eastAsia"/>
          <w:kern w:val="0"/>
          <w:szCs w:val="21"/>
        </w:rPr>
        <w:t>-</w:t>
      </w:r>
      <w:r>
        <w:rPr>
          <w:rFonts w:ascii="Times New Roman" w:hAnsi="Times New Roman" w:cs="Times New Roman"/>
          <w:kern w:val="0"/>
          <w:szCs w:val="21"/>
        </w:rPr>
        <w:t>675</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7</w:t>
      </w:r>
      <w:r>
        <w:rPr>
          <w:rFonts w:asciiTheme="minorEastAsia" w:hAnsiTheme="minorEastAsia" w:cs="Times New Roman" w:hint="eastAsia"/>
          <w:kern w:val="0"/>
          <w:szCs w:val="21"/>
        </w:rPr>
        <w:t>]</w:t>
      </w:r>
      <w:r>
        <w:rPr>
          <w:rFonts w:ascii="Times New Roman" w:hAnsi="Times New Roman" w:cs="Times New Roman"/>
          <w:kern w:val="0"/>
          <w:szCs w:val="21"/>
        </w:rPr>
        <w:t>MacMinn</w:t>
      </w:r>
      <w:r>
        <w:rPr>
          <w:rFonts w:asciiTheme="minorEastAsia" w:hAnsiTheme="minorEastAsia" w:cs="Times New Roman" w:hint="eastAsia"/>
          <w:kern w:val="0"/>
          <w:szCs w:val="21"/>
        </w:rPr>
        <w:t xml:space="preserve">, </w:t>
      </w:r>
      <w:r>
        <w:rPr>
          <w:rFonts w:ascii="Times New Roman" w:hAnsi="Times New Roman" w:cs="Times New Roman"/>
          <w:kern w:val="0"/>
          <w:szCs w:val="21"/>
        </w:rPr>
        <w:t>Richard</w:t>
      </w:r>
      <w:r>
        <w:rPr>
          <w:rFonts w:asciiTheme="minorEastAsia" w:hAnsiTheme="minorEastAsia" w:cs="Times New Roman" w:hint="eastAsia"/>
          <w:kern w:val="0"/>
          <w:szCs w:val="21"/>
        </w:rPr>
        <w:t xml:space="preserve"> </w:t>
      </w:r>
      <w:r>
        <w:rPr>
          <w:rFonts w:ascii="Times New Roman" w:hAnsi="Times New Roman" w:cs="Times New Roman"/>
          <w:kern w:val="0"/>
          <w:szCs w:val="21"/>
        </w:rPr>
        <w:t>D</w:t>
      </w:r>
      <w:r>
        <w:rPr>
          <w:rFonts w:asciiTheme="minorEastAsia" w:hAnsiTheme="minorEastAsia" w:cs="Times New Roman" w:hint="eastAsia"/>
          <w:kern w:val="0"/>
          <w:szCs w:val="21"/>
        </w:rPr>
        <w:t xml:space="preserve">., </w:t>
      </w:r>
      <w:r>
        <w:rPr>
          <w:rFonts w:ascii="Times New Roman" w:hAnsi="Times New Roman" w:cs="Times New Roman"/>
          <w:kern w:val="0"/>
          <w:szCs w:val="21"/>
        </w:rPr>
        <w:t>Patrick</w:t>
      </w:r>
      <w:r>
        <w:rPr>
          <w:rFonts w:asciiTheme="minorEastAsia" w:hAnsiTheme="minorEastAsia" w:cs="Times New Roman" w:hint="eastAsia"/>
          <w:kern w:val="0"/>
          <w:szCs w:val="21"/>
        </w:rPr>
        <w:t xml:space="preserve"> </w:t>
      </w:r>
      <w:r>
        <w:rPr>
          <w:rFonts w:ascii="Times New Roman" w:hAnsi="Times New Roman" w:cs="Times New Roman"/>
          <w:kern w:val="0"/>
          <w:szCs w:val="21"/>
        </w:rPr>
        <w:t>L</w:t>
      </w:r>
      <w:r>
        <w:rPr>
          <w:rFonts w:asciiTheme="minorEastAsia" w:hAnsiTheme="minorEastAsia" w:cs="Times New Roman" w:hint="eastAsia"/>
          <w:kern w:val="0"/>
          <w:szCs w:val="21"/>
        </w:rPr>
        <w:t xml:space="preserve">. </w:t>
      </w:r>
      <w:r>
        <w:rPr>
          <w:rFonts w:ascii="Times New Roman" w:hAnsi="Times New Roman" w:cs="Times New Roman"/>
          <w:kern w:val="0"/>
          <w:szCs w:val="21"/>
        </w:rPr>
        <w:t>Brockett</w:t>
      </w:r>
      <w:r w:rsidR="00E82E31">
        <w:rPr>
          <w:rFonts w:asciiTheme="minorEastAsia" w:hAnsiTheme="minorEastAsia" w:cs="Times New Roman" w:hint="eastAsia"/>
          <w:kern w:val="0"/>
          <w:szCs w:val="21"/>
        </w:rPr>
        <w:t xml:space="preserve">, </w:t>
      </w:r>
      <w:r>
        <w:rPr>
          <w:rFonts w:ascii="Times New Roman" w:hAnsi="Times New Roman" w:cs="Times New Roman"/>
          <w:kern w:val="0"/>
          <w:szCs w:val="21"/>
        </w:rPr>
        <w:t>David</w:t>
      </w:r>
      <w:r>
        <w:rPr>
          <w:rFonts w:asciiTheme="minorEastAsia" w:hAnsiTheme="minorEastAsia" w:cs="Times New Roman" w:hint="eastAsia"/>
          <w:kern w:val="0"/>
          <w:szCs w:val="21"/>
        </w:rPr>
        <w:t xml:space="preserve"> </w:t>
      </w:r>
      <w:r>
        <w:rPr>
          <w:rFonts w:ascii="Times New Roman" w:hAnsi="Times New Roman" w:cs="Times New Roman"/>
          <w:kern w:val="0"/>
          <w:szCs w:val="21"/>
        </w:rPr>
        <w:t>Blake</w:t>
      </w:r>
      <w:r>
        <w:rPr>
          <w:rFonts w:asciiTheme="minorEastAsia" w:hAnsiTheme="minorEastAsia" w:cs="Times New Roman" w:hint="eastAsia"/>
          <w:kern w:val="0"/>
          <w:szCs w:val="21"/>
        </w:rPr>
        <w:t xml:space="preserve">, </w:t>
      </w:r>
      <w:r>
        <w:rPr>
          <w:rFonts w:ascii="Times New Roman" w:hAnsi="Times New Roman" w:cs="Times New Roman"/>
          <w:kern w:val="0"/>
          <w:szCs w:val="21"/>
        </w:rPr>
        <w:t>Longevity</w:t>
      </w:r>
      <w:r>
        <w:rPr>
          <w:rFonts w:asciiTheme="minorEastAsia" w:hAnsiTheme="minorEastAsia" w:cs="Times New Roman" w:hint="eastAsia"/>
          <w:kern w:val="0"/>
          <w:szCs w:val="21"/>
        </w:rPr>
        <w:t xml:space="preserve"> </w:t>
      </w:r>
      <w:r>
        <w:rPr>
          <w:rFonts w:ascii="Times New Roman" w:hAnsi="Times New Roman" w:cs="Times New Roman"/>
          <w:kern w:val="0"/>
          <w:szCs w:val="21"/>
        </w:rPr>
        <w:t>Risk</w:t>
      </w:r>
      <w:r>
        <w:rPr>
          <w:rFonts w:asciiTheme="minorEastAsia" w:hAnsiTheme="minorEastAsia" w:cs="Times New Roman" w:hint="eastAsia"/>
          <w:kern w:val="0"/>
          <w:szCs w:val="21"/>
        </w:rPr>
        <w:t xml:space="preserve"> </w:t>
      </w:r>
      <w:r>
        <w:rPr>
          <w:rFonts w:ascii="Times New Roman" w:hAnsi="Times New Roman" w:cs="Times New Roman"/>
          <w:kern w:val="0"/>
          <w:szCs w:val="21"/>
        </w:rPr>
        <w:t>and</w:t>
      </w:r>
      <w:r>
        <w:rPr>
          <w:rFonts w:asciiTheme="minorEastAsia" w:hAnsiTheme="minorEastAsia" w:cs="Times New Roman" w:hint="eastAsia"/>
          <w:kern w:val="0"/>
          <w:szCs w:val="21"/>
        </w:rPr>
        <w:t xml:space="preserve"> </w:t>
      </w:r>
      <w:r>
        <w:rPr>
          <w:rFonts w:ascii="Times New Roman" w:hAnsi="Times New Roman" w:cs="Times New Roman"/>
          <w:kern w:val="0"/>
          <w:szCs w:val="21"/>
        </w:rPr>
        <w:t>Capital</w:t>
      </w:r>
      <w:r>
        <w:rPr>
          <w:rFonts w:asciiTheme="minorEastAsia" w:hAnsiTheme="minorEastAsia" w:cs="Times New Roman" w:hint="eastAsia"/>
          <w:kern w:val="0"/>
          <w:szCs w:val="21"/>
        </w:rPr>
        <w:t xml:space="preserve"> </w:t>
      </w:r>
      <w:r>
        <w:rPr>
          <w:rFonts w:ascii="Times New Roman" w:hAnsi="Times New Roman" w:cs="Times New Roman"/>
          <w:kern w:val="0"/>
          <w:szCs w:val="21"/>
        </w:rPr>
        <w:t>Market</w:t>
      </w:r>
      <w:r>
        <w:rPr>
          <w:rFonts w:asciiTheme="minorEastAsia" w:hAnsiTheme="minorEastAsia" w:cs="Times New Roman" w:hint="eastAsia"/>
          <w:kern w:val="0"/>
          <w:szCs w:val="21"/>
        </w:rPr>
        <w:t xml:space="preserve"> </w:t>
      </w:r>
      <w:r>
        <w:rPr>
          <w:rFonts w:ascii="Times New Roman" w:hAnsi="Times New Roman" w:cs="Times New Roman"/>
          <w:kern w:val="0"/>
          <w:szCs w:val="21"/>
        </w:rPr>
        <w:t>Solutions</w:t>
      </w:r>
      <w:r w:rsidR="00E82E31">
        <w:rPr>
          <w:rFonts w:ascii="Times New Roman" w:hAnsi="Times New Roman" w:cs="Times New Roman" w:hint="eastAsia"/>
          <w:kern w:val="0"/>
          <w:szCs w:val="21"/>
        </w:rPr>
        <w:t xml:space="preserve"> [J]</w:t>
      </w:r>
      <w:r>
        <w:rPr>
          <w:rFonts w:asciiTheme="minorEastAsia" w:hAnsiTheme="minorEastAsia" w:cs="Times New Roman" w:hint="eastAsia"/>
          <w:kern w:val="0"/>
          <w:szCs w:val="21"/>
        </w:rPr>
        <w:t xml:space="preserve">, </w:t>
      </w:r>
      <w:r w:rsidRPr="00E82E31">
        <w:rPr>
          <w:rFonts w:ascii="Times New Roman" w:hAnsi="Times New Roman" w:cs="Times New Roman"/>
          <w:iCs/>
          <w:kern w:val="0"/>
          <w:szCs w:val="21"/>
        </w:rPr>
        <w:t>Journal</w:t>
      </w:r>
      <w:r w:rsidRPr="00E82E31">
        <w:rPr>
          <w:rFonts w:asciiTheme="minorEastAsia" w:hAnsiTheme="minorEastAsia" w:cs="Times New Roman" w:hint="eastAsia"/>
          <w:iCs/>
          <w:kern w:val="0"/>
          <w:szCs w:val="21"/>
        </w:rPr>
        <w:t xml:space="preserve"> </w:t>
      </w:r>
      <w:r w:rsidRPr="00E82E31">
        <w:rPr>
          <w:rFonts w:ascii="Times New Roman" w:hAnsi="Times New Roman" w:cs="Times New Roman"/>
          <w:iCs/>
          <w:kern w:val="0"/>
          <w:szCs w:val="21"/>
        </w:rPr>
        <w:t>of</w:t>
      </w:r>
      <w:r w:rsidRPr="00E82E31">
        <w:rPr>
          <w:rFonts w:asciiTheme="minorEastAsia" w:hAnsiTheme="minorEastAsia" w:cs="Times New Roman" w:hint="eastAsia"/>
          <w:iCs/>
          <w:kern w:val="0"/>
          <w:szCs w:val="21"/>
        </w:rPr>
        <w:t xml:space="preserve"> </w:t>
      </w:r>
      <w:r w:rsidRPr="00E82E31">
        <w:rPr>
          <w:rFonts w:ascii="Times New Roman" w:hAnsi="Times New Roman" w:cs="Times New Roman"/>
          <w:iCs/>
          <w:kern w:val="0"/>
          <w:szCs w:val="21"/>
        </w:rPr>
        <w:t>Risk</w:t>
      </w:r>
      <w:r w:rsidRPr="00E82E31">
        <w:rPr>
          <w:rFonts w:asciiTheme="minorEastAsia" w:hAnsiTheme="minorEastAsia" w:cs="Times New Roman" w:hint="eastAsia"/>
          <w:iCs/>
          <w:kern w:val="0"/>
          <w:szCs w:val="21"/>
        </w:rPr>
        <w:t xml:space="preserve"> </w:t>
      </w:r>
      <w:r w:rsidRPr="00E82E31">
        <w:rPr>
          <w:rFonts w:ascii="Times New Roman" w:hAnsi="Times New Roman" w:cs="Times New Roman"/>
          <w:iCs/>
          <w:kern w:val="0"/>
          <w:szCs w:val="21"/>
        </w:rPr>
        <w:t>and</w:t>
      </w:r>
      <w:r w:rsidRPr="00E82E31">
        <w:rPr>
          <w:rFonts w:asciiTheme="minorEastAsia" w:hAnsiTheme="minorEastAsia" w:cs="Times New Roman" w:hint="eastAsia"/>
          <w:iCs/>
          <w:kern w:val="0"/>
          <w:szCs w:val="21"/>
        </w:rPr>
        <w:t xml:space="preserve"> </w:t>
      </w:r>
      <w:r w:rsidRPr="00E82E31">
        <w:rPr>
          <w:rFonts w:ascii="Times New Roman" w:hAnsi="Times New Roman" w:cs="Times New Roman"/>
          <w:iCs/>
          <w:kern w:val="0"/>
          <w:szCs w:val="21"/>
        </w:rPr>
        <w:t>Insurance</w:t>
      </w:r>
      <w:r>
        <w:rPr>
          <w:rFonts w:asciiTheme="minorEastAsia" w:hAnsiTheme="minorEastAsia" w:cs="Times New Roman" w:hint="eastAsia"/>
          <w:kern w:val="0"/>
          <w:szCs w:val="21"/>
        </w:rPr>
        <w:t xml:space="preserve">, </w:t>
      </w:r>
      <w:r w:rsidR="00E82E31">
        <w:rPr>
          <w:rFonts w:ascii="Times New Roman" w:hAnsi="Times New Roman" w:cs="Times New Roman"/>
          <w:kern w:val="0"/>
          <w:szCs w:val="21"/>
        </w:rPr>
        <w:t>2006</w:t>
      </w:r>
      <w:r w:rsidR="00E82E31">
        <w:rPr>
          <w:rFonts w:asciiTheme="minorEastAsia" w:hAnsiTheme="minorEastAsia" w:cs="Times New Roman" w:hint="eastAsia"/>
          <w:kern w:val="0"/>
          <w:szCs w:val="21"/>
        </w:rPr>
        <w:t xml:space="preserve">, </w:t>
      </w:r>
      <w:r>
        <w:rPr>
          <w:rFonts w:ascii="Times New Roman" w:hAnsi="Times New Roman" w:cs="Times New Roman"/>
          <w:kern w:val="0"/>
          <w:szCs w:val="21"/>
        </w:rPr>
        <w:t>Vol</w:t>
      </w:r>
      <w:r>
        <w:rPr>
          <w:rFonts w:asciiTheme="minorEastAsia" w:hAnsiTheme="minorEastAsia" w:cs="Times New Roman" w:hint="eastAsia"/>
          <w:kern w:val="0"/>
          <w:szCs w:val="21"/>
        </w:rPr>
        <w:t xml:space="preserve"> </w:t>
      </w:r>
      <w:r>
        <w:rPr>
          <w:rFonts w:ascii="Times New Roman" w:hAnsi="Times New Roman" w:cs="Times New Roman"/>
          <w:kern w:val="0"/>
          <w:szCs w:val="21"/>
        </w:rPr>
        <w:t>73</w:t>
      </w:r>
      <w:r>
        <w:rPr>
          <w:rFonts w:asciiTheme="minorEastAsia" w:hAnsiTheme="minorEastAsia" w:cs="Times New Roman" w:hint="eastAsia"/>
          <w:kern w:val="0"/>
          <w:szCs w:val="21"/>
        </w:rPr>
        <w:t>(</w:t>
      </w:r>
      <w:r>
        <w:rPr>
          <w:rFonts w:ascii="Times New Roman" w:hAnsi="Times New Roman" w:cs="Times New Roman"/>
          <w:kern w:val="0"/>
          <w:szCs w:val="21"/>
        </w:rPr>
        <w:t>4</w:t>
      </w:r>
      <w:r>
        <w:rPr>
          <w:rFonts w:asciiTheme="minorEastAsia" w:hAnsiTheme="minorEastAsia" w:cs="Times New Roman" w:hint="eastAsia"/>
          <w:kern w:val="0"/>
          <w:szCs w:val="21"/>
        </w:rPr>
        <w:t>)</w:t>
      </w:r>
      <w:r w:rsidR="00E82E31">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551</w:t>
      </w:r>
      <w:r>
        <w:rPr>
          <w:rFonts w:asciiTheme="minorEastAsia" w:hAnsiTheme="minorEastAsia" w:cs="Times New Roman" w:hint="eastAsia"/>
          <w:kern w:val="0"/>
          <w:szCs w:val="21"/>
        </w:rPr>
        <w:t>-</w:t>
      </w:r>
      <w:r>
        <w:rPr>
          <w:rFonts w:ascii="Times New Roman" w:hAnsi="Times New Roman" w:cs="Times New Roman"/>
          <w:kern w:val="0"/>
          <w:szCs w:val="21"/>
        </w:rPr>
        <w:t>557</w:t>
      </w:r>
      <w:r>
        <w:rPr>
          <w:rFonts w:asciiTheme="minorEastAsia" w:hAnsiTheme="minorEastAsia" w:cs="Times New Roman" w:hint="eastAsia"/>
          <w:kern w:val="0"/>
          <w:szCs w:val="21"/>
        </w:rPr>
        <w:t>.</w:t>
      </w:r>
    </w:p>
    <w:p w:rsidR="00644AB9" w:rsidRDefault="00644AB9" w:rsidP="00644AB9">
      <w:pPr>
        <w:autoSpaceDE w:val="0"/>
        <w:autoSpaceDN w:val="0"/>
        <w:adjustRightInd w:val="0"/>
        <w:spacing w:before="60" w:after="60" w:line="340" w:lineRule="exact"/>
        <w:jc w:val="left"/>
        <w:rPr>
          <w:rFonts w:asciiTheme="minorEastAsia" w:hAnsiTheme="minorEastAsia" w:cs="Times New Roman"/>
          <w:kern w:val="0"/>
          <w:szCs w:val="21"/>
        </w:rPr>
      </w:pPr>
      <w:r>
        <w:rPr>
          <w:rFonts w:asciiTheme="minorEastAsia" w:hAnsiTheme="minorEastAsia" w:cs="Times New Roman" w:hint="eastAsia"/>
          <w:kern w:val="0"/>
          <w:szCs w:val="21"/>
        </w:rPr>
        <w:t>[</w:t>
      </w:r>
      <w:r>
        <w:rPr>
          <w:rFonts w:ascii="Times New Roman" w:hAnsi="Times New Roman" w:cs="Times New Roman"/>
          <w:kern w:val="0"/>
          <w:szCs w:val="21"/>
        </w:rPr>
        <w:t>8</w:t>
      </w:r>
      <w:r>
        <w:rPr>
          <w:rFonts w:asciiTheme="minorEastAsia" w:hAnsiTheme="minorEastAsia" w:cs="Times New Roman" w:hint="eastAsia"/>
          <w:kern w:val="0"/>
          <w:szCs w:val="21"/>
        </w:rPr>
        <w:t>]</w:t>
      </w:r>
      <w:r>
        <w:rPr>
          <w:rFonts w:ascii="Times New Roman" w:hAnsi="Times New Roman" w:cs="Times New Roman"/>
          <w:kern w:val="0"/>
          <w:szCs w:val="21"/>
        </w:rPr>
        <w:t>Zanjani</w:t>
      </w:r>
      <w:r>
        <w:rPr>
          <w:rFonts w:asciiTheme="minorEastAsia" w:hAnsiTheme="minorEastAsia" w:cs="Times New Roman" w:hint="eastAsia"/>
          <w:kern w:val="0"/>
          <w:szCs w:val="21"/>
        </w:rPr>
        <w:t xml:space="preserve">, </w:t>
      </w:r>
      <w:r>
        <w:rPr>
          <w:rFonts w:ascii="Times New Roman" w:hAnsi="Times New Roman" w:cs="Times New Roman"/>
          <w:kern w:val="0"/>
          <w:szCs w:val="21"/>
        </w:rPr>
        <w:t>G</w:t>
      </w:r>
      <w:r>
        <w:rPr>
          <w:rFonts w:asciiTheme="minorEastAsia" w:hAnsiTheme="minorEastAsia" w:cs="Times New Roman" w:hint="eastAsia"/>
          <w:kern w:val="0"/>
          <w:szCs w:val="21"/>
        </w:rPr>
        <w:t xml:space="preserve">., </w:t>
      </w:r>
      <w:r w:rsidR="00E82E31">
        <w:rPr>
          <w:rFonts w:ascii="Times New Roman" w:hAnsi="Times New Roman" w:cs="Times New Roman"/>
          <w:kern w:val="0"/>
          <w:szCs w:val="21"/>
        </w:rPr>
        <w:t>Pricing</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and</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Capital</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Allocation</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in</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Catastrophe</w:t>
      </w:r>
      <w:r w:rsidR="00E82E31">
        <w:rPr>
          <w:rFonts w:asciiTheme="minorEastAsia" w:hAnsiTheme="minorEastAsia" w:cs="Times New Roman" w:hint="eastAsia"/>
          <w:kern w:val="0"/>
          <w:szCs w:val="21"/>
        </w:rPr>
        <w:t xml:space="preserve"> </w:t>
      </w:r>
      <w:r w:rsidR="00E82E31">
        <w:rPr>
          <w:rFonts w:ascii="Times New Roman" w:hAnsi="Times New Roman" w:cs="Times New Roman"/>
          <w:kern w:val="0"/>
          <w:szCs w:val="21"/>
        </w:rPr>
        <w:t>Insurance</w:t>
      </w:r>
      <w:r w:rsidR="00E82E31">
        <w:rPr>
          <w:rFonts w:ascii="Times New Roman" w:hAnsi="Times New Roman" w:cs="Times New Roman" w:hint="eastAsia"/>
          <w:kern w:val="0"/>
          <w:szCs w:val="21"/>
        </w:rPr>
        <w:t xml:space="preserve"> [J]</w:t>
      </w:r>
      <w:r w:rsidR="00E82E31">
        <w:rPr>
          <w:rFonts w:asciiTheme="minorEastAsia" w:hAnsiTheme="minorEastAsia" w:cs="Times New Roman" w:hint="eastAsia"/>
          <w:kern w:val="0"/>
          <w:szCs w:val="21"/>
        </w:rPr>
        <w:t>,</w:t>
      </w:r>
      <w:r w:rsidR="00E82E31" w:rsidRPr="00E82E31">
        <w:rPr>
          <w:rFonts w:asciiTheme="minorEastAsia" w:hAnsiTheme="minorEastAsia" w:cs="Times New Roman" w:hint="eastAsia"/>
          <w:kern w:val="0"/>
          <w:szCs w:val="21"/>
        </w:rPr>
        <w:t xml:space="preserve"> </w:t>
      </w:r>
      <w:r w:rsidR="00E82E31" w:rsidRPr="00E82E31">
        <w:rPr>
          <w:rFonts w:ascii="Times New Roman" w:hAnsi="Times New Roman" w:cs="Times New Roman"/>
          <w:iCs/>
          <w:kern w:val="0"/>
          <w:szCs w:val="21"/>
        </w:rPr>
        <w:t>Journal</w:t>
      </w:r>
      <w:r w:rsidR="00E82E31" w:rsidRPr="00E82E31">
        <w:rPr>
          <w:rFonts w:asciiTheme="minorEastAsia" w:hAnsiTheme="minorEastAsia" w:cs="Times New Roman" w:hint="eastAsia"/>
          <w:iCs/>
          <w:kern w:val="0"/>
          <w:szCs w:val="21"/>
        </w:rPr>
        <w:t xml:space="preserve"> </w:t>
      </w:r>
      <w:r w:rsidR="00E82E31" w:rsidRPr="00E82E31">
        <w:rPr>
          <w:rFonts w:ascii="Times New Roman" w:hAnsi="Times New Roman" w:cs="Times New Roman"/>
          <w:iCs/>
          <w:kern w:val="0"/>
          <w:szCs w:val="21"/>
        </w:rPr>
        <w:t>of</w:t>
      </w:r>
      <w:r w:rsidR="00E82E31" w:rsidRPr="00E82E31">
        <w:rPr>
          <w:rFonts w:asciiTheme="minorEastAsia" w:hAnsiTheme="minorEastAsia" w:cs="Times New Roman" w:hint="eastAsia"/>
          <w:iCs/>
          <w:kern w:val="0"/>
          <w:szCs w:val="21"/>
        </w:rPr>
        <w:t xml:space="preserve"> </w:t>
      </w:r>
      <w:r w:rsidR="00E82E31" w:rsidRPr="00E82E31">
        <w:rPr>
          <w:rFonts w:ascii="Times New Roman" w:hAnsi="Times New Roman" w:cs="Times New Roman"/>
          <w:iCs/>
          <w:kern w:val="0"/>
          <w:szCs w:val="21"/>
        </w:rPr>
        <w:t>Financial</w:t>
      </w:r>
      <w:r w:rsidR="00E82E31" w:rsidRPr="00E82E31">
        <w:rPr>
          <w:rFonts w:asciiTheme="minorEastAsia" w:hAnsiTheme="minorEastAsia" w:cs="Times New Roman" w:hint="eastAsia"/>
          <w:iCs/>
          <w:kern w:val="0"/>
          <w:szCs w:val="21"/>
        </w:rPr>
        <w:t xml:space="preserve"> </w:t>
      </w:r>
      <w:r w:rsidR="00E82E31" w:rsidRPr="00E82E31">
        <w:rPr>
          <w:rFonts w:ascii="Times New Roman" w:hAnsi="Times New Roman" w:cs="Times New Roman"/>
          <w:iCs/>
          <w:kern w:val="0"/>
          <w:szCs w:val="21"/>
        </w:rPr>
        <w:t>Economics</w:t>
      </w:r>
      <w:r w:rsidR="00E82E31">
        <w:rPr>
          <w:rFonts w:asciiTheme="minorEastAsia" w:hAnsiTheme="minorEastAsia" w:cs="Times New Roman" w:hint="eastAsia"/>
          <w:kern w:val="0"/>
          <w:szCs w:val="21"/>
        </w:rPr>
        <w:t xml:space="preserve">, </w:t>
      </w:r>
      <w:r>
        <w:rPr>
          <w:rFonts w:ascii="Times New Roman" w:hAnsi="Times New Roman" w:cs="Times New Roman"/>
          <w:kern w:val="0"/>
          <w:szCs w:val="21"/>
        </w:rPr>
        <w:t>2002</w:t>
      </w:r>
      <w:r w:rsidR="00E82E31">
        <w:rPr>
          <w:rFonts w:asciiTheme="minorEastAsia" w:hAnsiTheme="minorEastAsia"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65</w:t>
      </w:r>
      <w:r w:rsidR="00E82E31">
        <w:rPr>
          <w:rFonts w:ascii="Times New Roman" w:hAnsi="Times New Roman" w:cs="Times New Roman" w:hint="eastAsia"/>
          <w:kern w:val="0"/>
          <w:szCs w:val="21"/>
        </w:rPr>
        <w:t>:</w:t>
      </w:r>
      <w:r>
        <w:rPr>
          <w:rFonts w:asciiTheme="minorEastAsia" w:hAnsiTheme="minorEastAsia" w:cs="Times New Roman" w:hint="eastAsia"/>
          <w:kern w:val="0"/>
          <w:szCs w:val="21"/>
        </w:rPr>
        <w:t xml:space="preserve"> </w:t>
      </w:r>
      <w:r>
        <w:rPr>
          <w:rFonts w:ascii="Times New Roman" w:hAnsi="Times New Roman" w:cs="Times New Roman"/>
          <w:kern w:val="0"/>
          <w:szCs w:val="21"/>
        </w:rPr>
        <w:t>283</w:t>
      </w:r>
      <w:r>
        <w:rPr>
          <w:rFonts w:asciiTheme="minorEastAsia" w:hAnsiTheme="minorEastAsia" w:cs="Times New Roman" w:hint="eastAsia"/>
          <w:kern w:val="0"/>
          <w:szCs w:val="21"/>
        </w:rPr>
        <w:t>-</w:t>
      </w:r>
      <w:r>
        <w:rPr>
          <w:rFonts w:ascii="Times New Roman" w:hAnsi="Times New Roman" w:cs="Times New Roman"/>
          <w:kern w:val="0"/>
          <w:szCs w:val="21"/>
        </w:rPr>
        <w:t>305</w:t>
      </w:r>
      <w:r>
        <w:rPr>
          <w:rFonts w:asciiTheme="minorEastAsia" w:hAnsiTheme="minorEastAsia" w:cs="Times New Roman" w:hint="eastAsia"/>
          <w:kern w:val="0"/>
          <w:szCs w:val="21"/>
        </w:rPr>
        <w:t>.</w:t>
      </w:r>
    </w:p>
    <w:p w:rsidR="00644AB9" w:rsidRDefault="00644AB9" w:rsidP="00644AB9">
      <w:pPr>
        <w:rPr>
          <w:rFonts w:asciiTheme="minorEastAsia" w:hAnsiTheme="minorEastAsia"/>
          <w:szCs w:val="21"/>
        </w:rPr>
      </w:pPr>
      <w:r>
        <w:rPr>
          <w:rFonts w:asciiTheme="minorEastAsia" w:hAnsiTheme="minorEastAsia" w:hint="eastAsia"/>
          <w:szCs w:val="21"/>
        </w:rPr>
        <w:t>[</w:t>
      </w:r>
      <w:r>
        <w:rPr>
          <w:rFonts w:ascii="Times New Roman" w:hAnsi="Times New Roman"/>
          <w:szCs w:val="21"/>
        </w:rPr>
        <w:t>9</w:t>
      </w:r>
      <w:r>
        <w:rPr>
          <w:rFonts w:asciiTheme="minorEastAsia" w:hAnsiTheme="minorEastAsia" w:hint="eastAsia"/>
          <w:szCs w:val="21"/>
        </w:rPr>
        <w:t>]</w:t>
      </w:r>
      <w:r>
        <w:t xml:space="preserve"> </w:t>
      </w:r>
      <w:r>
        <w:rPr>
          <w:rFonts w:ascii="Times New Roman" w:hAnsi="Times New Roman"/>
          <w:szCs w:val="21"/>
        </w:rPr>
        <w:t>Deng</w:t>
      </w:r>
      <w:r>
        <w:rPr>
          <w:rFonts w:asciiTheme="minorEastAsia" w:hAnsiTheme="minorEastAsia" w:hint="eastAsia"/>
          <w:szCs w:val="21"/>
        </w:rPr>
        <w:t xml:space="preserve">, </w:t>
      </w:r>
      <w:r>
        <w:rPr>
          <w:rFonts w:ascii="Times New Roman" w:hAnsi="Times New Roman"/>
          <w:szCs w:val="21"/>
        </w:rPr>
        <w:t>Y</w:t>
      </w:r>
      <w:r>
        <w:rPr>
          <w:rFonts w:asciiTheme="minorEastAsia" w:hAnsiTheme="minorEastAsia" w:hint="eastAsia"/>
          <w:szCs w:val="21"/>
        </w:rPr>
        <w:t xml:space="preserve">., </w:t>
      </w:r>
      <w:r>
        <w:rPr>
          <w:rFonts w:ascii="Times New Roman" w:hAnsi="Times New Roman"/>
          <w:szCs w:val="21"/>
        </w:rPr>
        <w:t>Brockett</w:t>
      </w:r>
      <w:r>
        <w:rPr>
          <w:rFonts w:asciiTheme="minorEastAsia" w:hAnsiTheme="minorEastAsia" w:hint="eastAsia"/>
          <w:szCs w:val="21"/>
        </w:rPr>
        <w:t xml:space="preserve">, </w:t>
      </w:r>
      <w:r>
        <w:rPr>
          <w:rFonts w:ascii="Times New Roman" w:hAnsi="Times New Roman"/>
          <w:szCs w:val="21"/>
        </w:rPr>
        <w:t>P</w:t>
      </w:r>
      <w:r>
        <w:rPr>
          <w:rFonts w:asciiTheme="minorEastAsia" w:hAnsiTheme="minorEastAsia" w:hint="eastAsia"/>
          <w:szCs w:val="21"/>
        </w:rPr>
        <w:t xml:space="preserve">. </w:t>
      </w:r>
      <w:r>
        <w:rPr>
          <w:rFonts w:ascii="Times New Roman" w:hAnsi="Times New Roman"/>
          <w:szCs w:val="21"/>
        </w:rPr>
        <w:t>L</w:t>
      </w:r>
      <w:r w:rsidR="00E82E31">
        <w:rPr>
          <w:rFonts w:asciiTheme="minorEastAsia" w:hAnsiTheme="minorEastAsia" w:hint="eastAsia"/>
          <w:szCs w:val="21"/>
        </w:rPr>
        <w:t xml:space="preserve">., </w:t>
      </w:r>
      <w:r>
        <w:rPr>
          <w:rFonts w:ascii="Times New Roman" w:hAnsi="Times New Roman"/>
          <w:szCs w:val="21"/>
        </w:rPr>
        <w:t>MacMinn</w:t>
      </w:r>
      <w:r>
        <w:rPr>
          <w:rFonts w:asciiTheme="minorEastAsia" w:hAnsiTheme="minorEastAsia" w:hint="eastAsia"/>
          <w:szCs w:val="21"/>
        </w:rPr>
        <w:t xml:space="preserve">, </w:t>
      </w:r>
      <w:r>
        <w:rPr>
          <w:rFonts w:ascii="Times New Roman" w:hAnsi="Times New Roman"/>
          <w:szCs w:val="21"/>
        </w:rPr>
        <w:t>R</w:t>
      </w:r>
      <w:r>
        <w:rPr>
          <w:rFonts w:asciiTheme="minorEastAsia" w:hAnsiTheme="minorEastAsia" w:hint="eastAsia"/>
          <w:szCs w:val="21"/>
        </w:rPr>
        <w:t xml:space="preserve">. </w:t>
      </w:r>
      <w:r>
        <w:rPr>
          <w:rFonts w:ascii="Times New Roman" w:hAnsi="Times New Roman"/>
          <w:szCs w:val="21"/>
        </w:rPr>
        <w:t>D</w:t>
      </w:r>
      <w:r>
        <w:rPr>
          <w:rFonts w:asciiTheme="minorEastAsia" w:hAnsiTheme="minorEastAsia" w:hint="eastAsia"/>
          <w:szCs w:val="21"/>
        </w:rPr>
        <w:t>.</w:t>
      </w:r>
      <w:r w:rsidR="00E82E31">
        <w:rPr>
          <w:rFonts w:asciiTheme="minorEastAsia" w:hAnsiTheme="minorEastAsia" w:hint="eastAsia"/>
          <w:szCs w:val="21"/>
        </w:rPr>
        <w:t>,</w:t>
      </w:r>
      <w:r>
        <w:rPr>
          <w:rFonts w:asciiTheme="minorEastAsia" w:hAnsiTheme="minorEastAsia" w:hint="eastAsia"/>
          <w:szCs w:val="21"/>
        </w:rPr>
        <w:t xml:space="preserve"> </w:t>
      </w:r>
      <w:r w:rsidR="00E82E31">
        <w:rPr>
          <w:rFonts w:ascii="Times New Roman" w:hAnsi="Times New Roman"/>
          <w:szCs w:val="21"/>
        </w:rPr>
        <w:t>Longevity</w:t>
      </w:r>
      <w:r w:rsidR="00E82E31">
        <w:rPr>
          <w:rFonts w:asciiTheme="minorEastAsia" w:hAnsiTheme="minorEastAsia" w:hint="eastAsia"/>
          <w:szCs w:val="21"/>
        </w:rPr>
        <w:t>/</w:t>
      </w:r>
      <w:r w:rsidR="00E82E31">
        <w:rPr>
          <w:rFonts w:ascii="Times New Roman" w:hAnsi="Times New Roman"/>
          <w:szCs w:val="21"/>
        </w:rPr>
        <w:t>Mortality</w:t>
      </w:r>
      <w:r w:rsidR="00E82E31">
        <w:rPr>
          <w:rFonts w:asciiTheme="minorEastAsia" w:hAnsiTheme="minorEastAsia" w:hint="eastAsia"/>
          <w:szCs w:val="21"/>
        </w:rPr>
        <w:t xml:space="preserve"> </w:t>
      </w:r>
      <w:r w:rsidR="00E82E31">
        <w:rPr>
          <w:rFonts w:ascii="Times New Roman" w:hAnsi="Times New Roman"/>
          <w:szCs w:val="21"/>
        </w:rPr>
        <w:t>Risk</w:t>
      </w:r>
      <w:r w:rsidR="00E82E31">
        <w:rPr>
          <w:rFonts w:asciiTheme="minorEastAsia" w:hAnsiTheme="minorEastAsia" w:hint="eastAsia"/>
          <w:szCs w:val="21"/>
        </w:rPr>
        <w:t xml:space="preserve"> </w:t>
      </w:r>
      <w:r w:rsidR="00E82E31">
        <w:rPr>
          <w:rFonts w:ascii="Times New Roman" w:hAnsi="Times New Roman"/>
          <w:szCs w:val="21"/>
        </w:rPr>
        <w:t>Modeling</w:t>
      </w:r>
      <w:r w:rsidR="00E82E31">
        <w:rPr>
          <w:rFonts w:asciiTheme="minorEastAsia" w:hAnsiTheme="minorEastAsia" w:hint="eastAsia"/>
          <w:szCs w:val="21"/>
        </w:rPr>
        <w:t xml:space="preserve"> </w:t>
      </w:r>
      <w:r w:rsidR="00E82E31">
        <w:rPr>
          <w:rFonts w:ascii="Times New Roman" w:hAnsi="Times New Roman"/>
          <w:szCs w:val="21"/>
        </w:rPr>
        <w:t>and</w:t>
      </w:r>
      <w:r w:rsidR="00E82E31">
        <w:rPr>
          <w:rFonts w:asciiTheme="minorEastAsia" w:hAnsiTheme="minorEastAsia" w:hint="eastAsia"/>
          <w:szCs w:val="21"/>
        </w:rPr>
        <w:t xml:space="preserve"> </w:t>
      </w:r>
      <w:r w:rsidR="00E82E31">
        <w:rPr>
          <w:rFonts w:ascii="Times New Roman" w:hAnsi="Times New Roman"/>
          <w:szCs w:val="21"/>
        </w:rPr>
        <w:t>Securities</w:t>
      </w:r>
      <w:r w:rsidR="00E82E31">
        <w:rPr>
          <w:rFonts w:asciiTheme="minorEastAsia" w:hAnsiTheme="minorEastAsia" w:hint="eastAsia"/>
          <w:szCs w:val="21"/>
        </w:rPr>
        <w:t xml:space="preserve"> </w:t>
      </w:r>
      <w:r w:rsidR="00E82E31">
        <w:rPr>
          <w:rFonts w:ascii="Times New Roman" w:hAnsi="Times New Roman"/>
          <w:szCs w:val="21"/>
        </w:rPr>
        <w:t>Pricing</w:t>
      </w:r>
      <w:r w:rsidR="00E82E31">
        <w:rPr>
          <w:rFonts w:ascii="Times New Roman" w:hAnsi="Times New Roman" w:hint="eastAsia"/>
          <w:szCs w:val="21"/>
        </w:rPr>
        <w:t xml:space="preserve"> [J]</w:t>
      </w:r>
      <w:r w:rsidR="00E82E31">
        <w:rPr>
          <w:rFonts w:asciiTheme="minorEastAsia" w:hAnsiTheme="minorEastAsia" w:hint="eastAsia"/>
          <w:szCs w:val="21"/>
        </w:rPr>
        <w:t xml:space="preserve">, </w:t>
      </w:r>
      <w:r w:rsidR="00E82E31" w:rsidRPr="00E82E31">
        <w:rPr>
          <w:rFonts w:ascii="Times New Roman" w:hAnsi="Times New Roman"/>
          <w:szCs w:val="21"/>
        </w:rPr>
        <w:t>Journal</w:t>
      </w:r>
      <w:r w:rsidR="00E82E31" w:rsidRPr="00E82E31">
        <w:rPr>
          <w:rFonts w:asciiTheme="minorEastAsia" w:hAnsiTheme="minorEastAsia" w:hint="eastAsia"/>
          <w:szCs w:val="21"/>
        </w:rPr>
        <w:t xml:space="preserve"> </w:t>
      </w:r>
      <w:r w:rsidR="00E82E31" w:rsidRPr="00E82E31">
        <w:rPr>
          <w:rFonts w:ascii="Times New Roman" w:hAnsi="Times New Roman"/>
          <w:szCs w:val="21"/>
        </w:rPr>
        <w:t>of</w:t>
      </w:r>
      <w:r w:rsidR="00E82E31" w:rsidRPr="00E82E31">
        <w:rPr>
          <w:rFonts w:asciiTheme="minorEastAsia" w:hAnsiTheme="minorEastAsia" w:hint="eastAsia"/>
          <w:szCs w:val="21"/>
        </w:rPr>
        <w:t xml:space="preserve"> </w:t>
      </w:r>
      <w:r w:rsidR="00E82E31" w:rsidRPr="00E82E31">
        <w:rPr>
          <w:rFonts w:ascii="Times New Roman" w:hAnsi="Times New Roman"/>
          <w:szCs w:val="21"/>
        </w:rPr>
        <w:t>Risk</w:t>
      </w:r>
      <w:r w:rsidR="00E82E31" w:rsidRPr="00E82E31">
        <w:rPr>
          <w:rFonts w:asciiTheme="minorEastAsia" w:hAnsiTheme="minorEastAsia" w:hint="eastAsia"/>
          <w:szCs w:val="21"/>
        </w:rPr>
        <w:t xml:space="preserve"> </w:t>
      </w:r>
      <w:r w:rsidR="00E82E31" w:rsidRPr="00E82E31">
        <w:rPr>
          <w:rFonts w:ascii="Times New Roman" w:hAnsi="Times New Roman"/>
          <w:szCs w:val="21"/>
        </w:rPr>
        <w:t>and</w:t>
      </w:r>
      <w:r w:rsidR="00E82E31" w:rsidRPr="00E82E31">
        <w:rPr>
          <w:rFonts w:asciiTheme="minorEastAsia" w:hAnsiTheme="minorEastAsia" w:hint="eastAsia"/>
          <w:szCs w:val="21"/>
        </w:rPr>
        <w:t xml:space="preserve"> </w:t>
      </w:r>
      <w:r w:rsidR="00E82E31" w:rsidRPr="00E82E31">
        <w:rPr>
          <w:rFonts w:ascii="Times New Roman" w:hAnsi="Times New Roman"/>
          <w:szCs w:val="21"/>
        </w:rPr>
        <w:t>Insurance</w:t>
      </w:r>
      <w:r w:rsidR="00E82E31">
        <w:rPr>
          <w:rFonts w:asciiTheme="minorEastAsia" w:hAnsiTheme="minorEastAsia" w:hint="eastAsia"/>
          <w:szCs w:val="21"/>
        </w:rPr>
        <w:t xml:space="preserve">, </w:t>
      </w:r>
      <w:r>
        <w:rPr>
          <w:rFonts w:ascii="Times New Roman" w:hAnsi="Times New Roman"/>
          <w:szCs w:val="21"/>
        </w:rPr>
        <w:t>2012</w:t>
      </w:r>
      <w:r w:rsidR="00A61BFD">
        <w:rPr>
          <w:rFonts w:asciiTheme="minorEastAsia" w:hAnsiTheme="minorEastAsia" w:hint="eastAsia"/>
          <w:szCs w:val="21"/>
        </w:rPr>
        <w:t xml:space="preserve">, </w:t>
      </w:r>
      <w:r w:rsidR="00A61BFD">
        <w:rPr>
          <w:rFonts w:ascii="Times New Roman" w:hAnsi="Times New Roman" w:hint="eastAsia"/>
          <w:szCs w:val="21"/>
        </w:rPr>
        <w:t>Vol 79 (3):697-721.</w:t>
      </w:r>
    </w:p>
    <w:p w:rsidR="00644AB9" w:rsidRDefault="00644AB9" w:rsidP="00644AB9">
      <w:pPr>
        <w:spacing w:before="60" w:after="60" w:line="340" w:lineRule="exact"/>
        <w:rPr>
          <w:rFonts w:asciiTheme="minorEastAsia" w:hAnsiTheme="minorEastAsia"/>
          <w:szCs w:val="21"/>
          <w:vertAlign w:val="superscript"/>
        </w:rPr>
      </w:pPr>
      <w:r>
        <w:rPr>
          <w:rFonts w:asciiTheme="minorEastAsia" w:hAnsiTheme="minorEastAsia" w:hint="eastAsia"/>
          <w:szCs w:val="21"/>
        </w:rPr>
        <w:t>[</w:t>
      </w:r>
      <w:r>
        <w:rPr>
          <w:rFonts w:ascii="Times New Roman" w:hAnsi="Times New Roman"/>
          <w:szCs w:val="21"/>
        </w:rPr>
        <w:t>10</w:t>
      </w:r>
      <w:bookmarkStart w:id="19" w:name="OLE_LINK1"/>
      <w:bookmarkStart w:id="20" w:name="OLE_LINK2"/>
      <w:r>
        <w:rPr>
          <w:rFonts w:asciiTheme="minorEastAsia" w:hAnsiTheme="minorEastAsia" w:hint="eastAsia"/>
          <w:szCs w:val="21"/>
        </w:rPr>
        <w:t>]侯长荣,余松林,陈心广,一种新的预测人群死亡率方法的应用</w:t>
      </w:r>
      <w:bookmarkEnd w:id="19"/>
      <w:bookmarkEnd w:id="20"/>
      <w:r>
        <w:rPr>
          <w:rFonts w:asciiTheme="minorEastAsia" w:hAnsiTheme="minorEastAsia" w:hint="eastAsia"/>
          <w:szCs w:val="21"/>
        </w:rPr>
        <w:t>[</w:t>
      </w:r>
      <w:r>
        <w:rPr>
          <w:rFonts w:ascii="Times New Roman" w:hAnsi="Times New Roman"/>
          <w:szCs w:val="21"/>
        </w:rPr>
        <w:t>J</w:t>
      </w:r>
      <w:r>
        <w:rPr>
          <w:rFonts w:asciiTheme="minorEastAsia" w:hAnsiTheme="minorEastAsia" w:hint="eastAsia"/>
          <w:szCs w:val="21"/>
        </w:rPr>
        <w:t>]，中国卫生统计，</w:t>
      </w:r>
      <w:r>
        <w:rPr>
          <w:rFonts w:ascii="Times New Roman" w:hAnsi="Times New Roman"/>
          <w:szCs w:val="21"/>
        </w:rPr>
        <w:t>2000</w:t>
      </w:r>
      <w:r w:rsidR="006228EA">
        <w:rPr>
          <w:rFonts w:ascii="Times New Roman" w:hAnsi="Times New Roman" w:hint="eastAsia"/>
          <w:szCs w:val="21"/>
        </w:rPr>
        <w:t>, 17(05):</w:t>
      </w:r>
      <w:r w:rsidR="00FE5CFC">
        <w:rPr>
          <w:rFonts w:ascii="Times New Roman" w:hAnsi="Times New Roman" w:hint="eastAsia"/>
          <w:szCs w:val="21"/>
        </w:rPr>
        <w:t>304-306</w:t>
      </w:r>
    </w:p>
    <w:p w:rsidR="00644AB9" w:rsidRDefault="00644AB9" w:rsidP="00644AB9">
      <w:pPr>
        <w:spacing w:before="60" w:after="60" w:line="340" w:lineRule="exact"/>
        <w:rPr>
          <w:rFonts w:asciiTheme="minorEastAsia" w:hAnsiTheme="minorEastAsia"/>
          <w:szCs w:val="21"/>
        </w:rPr>
      </w:pPr>
      <w:r>
        <w:rPr>
          <w:rFonts w:asciiTheme="minorEastAsia" w:hAnsiTheme="minorEastAsia" w:hint="eastAsia"/>
          <w:szCs w:val="21"/>
        </w:rPr>
        <w:t>[</w:t>
      </w:r>
      <w:r>
        <w:rPr>
          <w:rFonts w:ascii="Times New Roman" w:hAnsi="Times New Roman"/>
          <w:szCs w:val="21"/>
        </w:rPr>
        <w:t>11</w:t>
      </w:r>
      <w:r>
        <w:rPr>
          <w:rFonts w:asciiTheme="minorEastAsia" w:hAnsiTheme="minorEastAsia" w:hint="eastAsia"/>
          <w:szCs w:val="21"/>
        </w:rPr>
        <w:t>]</w:t>
      </w:r>
      <w:r w:rsidR="00560090">
        <w:rPr>
          <w:rFonts w:asciiTheme="minorEastAsia" w:hAnsiTheme="minorEastAsia" w:hint="eastAsia"/>
          <w:szCs w:val="21"/>
        </w:rPr>
        <w:t>蔡正高，王晓军，对长寿风险及其债券化的探讨[</w:t>
      </w:r>
      <w:r w:rsidR="00560090">
        <w:rPr>
          <w:rFonts w:ascii="Times New Roman" w:hAnsi="Times New Roman"/>
          <w:szCs w:val="21"/>
        </w:rPr>
        <w:t>J</w:t>
      </w:r>
      <w:r w:rsidR="00560090">
        <w:rPr>
          <w:rFonts w:asciiTheme="minorEastAsia" w:hAnsiTheme="minorEastAsia" w:hint="eastAsia"/>
          <w:szCs w:val="21"/>
        </w:rPr>
        <w:t>],统计教育，</w:t>
      </w:r>
      <w:r w:rsidR="00560090">
        <w:rPr>
          <w:rFonts w:ascii="Times New Roman" w:hAnsi="Times New Roman"/>
          <w:szCs w:val="21"/>
        </w:rPr>
        <w:t>2009</w:t>
      </w:r>
      <w:r w:rsidR="00FE5CFC">
        <w:rPr>
          <w:rFonts w:ascii="Times New Roman" w:hAnsi="Times New Roman" w:hint="eastAsia"/>
          <w:szCs w:val="21"/>
        </w:rPr>
        <w:t>，</w:t>
      </w:r>
      <w:r w:rsidR="00FE5CFC">
        <w:rPr>
          <w:rFonts w:ascii="Times New Roman" w:hAnsi="Times New Roman" w:hint="eastAsia"/>
          <w:szCs w:val="21"/>
        </w:rPr>
        <w:t>(4):3-6</w:t>
      </w:r>
    </w:p>
    <w:p w:rsidR="00644AB9" w:rsidRDefault="00644AB9" w:rsidP="00644AB9">
      <w:pPr>
        <w:spacing w:before="60" w:after="60" w:line="340" w:lineRule="exact"/>
        <w:rPr>
          <w:rFonts w:asciiTheme="minorEastAsia" w:hAnsiTheme="minorEastAsia"/>
          <w:szCs w:val="21"/>
        </w:rPr>
      </w:pPr>
      <w:r>
        <w:rPr>
          <w:rFonts w:asciiTheme="minorEastAsia" w:hAnsiTheme="minorEastAsia" w:hint="eastAsia"/>
          <w:szCs w:val="21"/>
        </w:rPr>
        <w:t>[</w:t>
      </w:r>
      <w:r>
        <w:rPr>
          <w:rFonts w:ascii="Times New Roman" w:hAnsi="Times New Roman"/>
          <w:szCs w:val="21"/>
        </w:rPr>
        <w:t>12</w:t>
      </w:r>
      <w:r>
        <w:rPr>
          <w:rFonts w:asciiTheme="minorEastAsia" w:hAnsiTheme="minorEastAsia" w:hint="eastAsia"/>
          <w:szCs w:val="21"/>
        </w:rPr>
        <w:t>]</w:t>
      </w:r>
      <w:bookmarkStart w:id="21" w:name="OLE_LINK3"/>
      <w:bookmarkStart w:id="22" w:name="OLE_LINK4"/>
      <w:bookmarkStart w:id="23" w:name="OLE_LINK28"/>
      <w:bookmarkStart w:id="24" w:name="OLE_LINK27"/>
      <w:r>
        <w:rPr>
          <w:rFonts w:asciiTheme="minorEastAsia" w:hAnsiTheme="minorEastAsia" w:hint="eastAsia"/>
          <w:szCs w:val="21"/>
        </w:rPr>
        <w:t>陈秉正，祝伟，长寿风险管理研究综述</w:t>
      </w:r>
      <w:bookmarkEnd w:id="21"/>
      <w:bookmarkEnd w:id="22"/>
      <w:r>
        <w:rPr>
          <w:rFonts w:asciiTheme="minorEastAsia" w:hAnsiTheme="minorEastAsia" w:hint="eastAsia"/>
          <w:szCs w:val="21"/>
        </w:rPr>
        <w:t>[</w:t>
      </w:r>
      <w:r w:rsidR="00560090">
        <w:rPr>
          <w:rFonts w:ascii="Times New Roman" w:hAnsi="Times New Roman" w:hint="eastAsia"/>
          <w:szCs w:val="21"/>
        </w:rPr>
        <w:t>A</w:t>
      </w:r>
      <w:r>
        <w:rPr>
          <w:rFonts w:asciiTheme="minorEastAsia" w:hAnsiTheme="minorEastAsia" w:hint="eastAsia"/>
          <w:szCs w:val="21"/>
        </w:rPr>
        <w:t>]，</w:t>
      </w:r>
      <w:bookmarkEnd w:id="23"/>
      <w:bookmarkEnd w:id="24"/>
      <w:r w:rsidR="00560090">
        <w:rPr>
          <w:rFonts w:asciiTheme="minorEastAsia" w:hAnsiTheme="minorEastAsia" w:hint="eastAsia"/>
          <w:szCs w:val="21"/>
        </w:rPr>
        <w:t>见：</w:t>
      </w:r>
      <w:r w:rsidR="00560090" w:rsidRPr="00560090">
        <w:rPr>
          <w:rFonts w:asciiTheme="minorEastAsia" w:hAnsiTheme="minorEastAsia" w:hint="eastAsia"/>
          <w:szCs w:val="21"/>
        </w:rPr>
        <w:t>北京大学中国保险与社会保障研究中心</w:t>
      </w:r>
      <w:r w:rsidR="00560090">
        <w:rPr>
          <w:rFonts w:asciiTheme="minorEastAsia" w:hAnsiTheme="minorEastAsia" w:hint="eastAsia"/>
          <w:szCs w:val="21"/>
        </w:rPr>
        <w:t>编：</w:t>
      </w:r>
      <w:r>
        <w:rPr>
          <w:rFonts w:asciiTheme="minorEastAsia" w:hAnsiTheme="minorEastAsia" w:hint="eastAsia"/>
          <w:szCs w:val="21"/>
        </w:rPr>
        <w:t>改革开放三十年：保险、金融与经济发展的经验和挑战</w:t>
      </w:r>
      <w:r w:rsidR="00560090" w:rsidRPr="00560090">
        <w:rPr>
          <w:rFonts w:asciiTheme="minorEastAsia" w:hAnsiTheme="minorEastAsia" w:hint="eastAsia"/>
          <w:szCs w:val="21"/>
        </w:rPr>
        <w:t>——北大赛瑟</w:t>
      </w:r>
      <w:r w:rsidR="00560090" w:rsidRPr="00560090">
        <w:rPr>
          <w:rFonts w:ascii="Times New Roman" w:hAnsi="Times New Roman" w:cs="Times New Roman"/>
          <w:szCs w:val="21"/>
        </w:rPr>
        <w:t>（</w:t>
      </w:r>
      <w:r w:rsidR="00560090" w:rsidRPr="00560090">
        <w:rPr>
          <w:rFonts w:ascii="Times New Roman" w:hAnsi="Times New Roman" w:cs="Times New Roman"/>
          <w:szCs w:val="21"/>
        </w:rPr>
        <w:t>CCISSR</w:t>
      </w:r>
      <w:r w:rsidR="00560090" w:rsidRPr="00560090">
        <w:rPr>
          <w:rFonts w:ascii="Times New Roman" w:hAnsi="Times New Roman" w:cs="Times New Roman"/>
          <w:szCs w:val="21"/>
        </w:rPr>
        <w:t>）</w:t>
      </w:r>
      <w:r w:rsidR="00560090" w:rsidRPr="00560090">
        <w:rPr>
          <w:rFonts w:asciiTheme="minorEastAsia" w:hAnsiTheme="minorEastAsia" w:hint="eastAsia"/>
          <w:szCs w:val="21"/>
        </w:rPr>
        <w:t>论坛文集</w:t>
      </w:r>
      <w:r>
        <w:rPr>
          <w:rFonts w:asciiTheme="minorEastAsia" w:hAnsiTheme="minorEastAsia" w:hint="eastAsia"/>
          <w:szCs w:val="21"/>
        </w:rPr>
        <w:t>，</w:t>
      </w:r>
      <w:r>
        <w:rPr>
          <w:rFonts w:ascii="Times New Roman" w:hAnsi="Times New Roman"/>
          <w:szCs w:val="21"/>
        </w:rPr>
        <w:t>2009</w:t>
      </w:r>
      <w:r w:rsidR="00560090">
        <w:rPr>
          <w:rFonts w:ascii="Times New Roman" w:hAnsi="Times New Roman" w:hint="eastAsia"/>
          <w:szCs w:val="21"/>
        </w:rPr>
        <w:t>, 171-186</w:t>
      </w:r>
    </w:p>
    <w:p w:rsidR="00644AB9" w:rsidRDefault="00644AB9" w:rsidP="00644AB9">
      <w:pPr>
        <w:spacing w:before="60" w:after="60" w:line="340" w:lineRule="exact"/>
        <w:rPr>
          <w:rFonts w:asciiTheme="minorEastAsia" w:hAnsiTheme="minorEastAsia"/>
          <w:szCs w:val="21"/>
        </w:rPr>
      </w:pPr>
      <w:r>
        <w:rPr>
          <w:rFonts w:asciiTheme="minorEastAsia" w:hAnsiTheme="minorEastAsia" w:hint="eastAsia"/>
          <w:szCs w:val="21"/>
        </w:rPr>
        <w:t>[</w:t>
      </w:r>
      <w:r>
        <w:rPr>
          <w:rFonts w:ascii="Times New Roman" w:hAnsi="Times New Roman"/>
          <w:szCs w:val="21"/>
        </w:rPr>
        <w:t>13</w:t>
      </w:r>
      <w:r>
        <w:rPr>
          <w:rFonts w:asciiTheme="minorEastAsia" w:hAnsiTheme="minorEastAsia" w:hint="eastAsia"/>
          <w:szCs w:val="21"/>
        </w:rPr>
        <w:t>]余伟强，长寿风险的证券化探索[</w:t>
      </w:r>
      <w:r>
        <w:rPr>
          <w:rFonts w:ascii="Times New Roman" w:hAnsi="Times New Roman"/>
          <w:szCs w:val="21"/>
        </w:rPr>
        <w:t>J</w:t>
      </w:r>
      <w:r>
        <w:rPr>
          <w:rFonts w:asciiTheme="minorEastAsia" w:hAnsiTheme="minorEastAsia" w:hint="eastAsia"/>
          <w:szCs w:val="21"/>
        </w:rPr>
        <w:t>]，复旦学报</w:t>
      </w:r>
      <w:r w:rsidR="00D358E8">
        <w:rPr>
          <w:rFonts w:asciiTheme="minorEastAsia" w:hAnsiTheme="minorEastAsia" w:hint="eastAsia"/>
          <w:szCs w:val="21"/>
        </w:rPr>
        <w:t>（自然科学版）</w:t>
      </w:r>
      <w:r>
        <w:rPr>
          <w:rFonts w:asciiTheme="minorEastAsia" w:hAnsiTheme="minorEastAsia" w:hint="eastAsia"/>
          <w:szCs w:val="21"/>
        </w:rPr>
        <w:t>，</w:t>
      </w:r>
      <w:r>
        <w:rPr>
          <w:rFonts w:ascii="Times New Roman" w:hAnsi="Times New Roman"/>
          <w:szCs w:val="21"/>
        </w:rPr>
        <w:t>2006</w:t>
      </w:r>
      <w:r w:rsidR="00D358E8">
        <w:rPr>
          <w:rFonts w:ascii="Times New Roman" w:hAnsi="Times New Roman" w:hint="eastAsia"/>
          <w:szCs w:val="21"/>
        </w:rPr>
        <w:t>，</w:t>
      </w:r>
      <w:r w:rsidR="00D358E8">
        <w:rPr>
          <w:rFonts w:ascii="Times New Roman" w:hAnsi="Times New Roman" w:hint="eastAsia"/>
          <w:szCs w:val="21"/>
        </w:rPr>
        <w:t>45(5)</w:t>
      </w:r>
      <w:r w:rsidR="00D358E8">
        <w:rPr>
          <w:rFonts w:ascii="Times New Roman" w:hAnsi="Times New Roman" w:hint="eastAsia"/>
          <w:szCs w:val="21"/>
        </w:rPr>
        <w:t>：</w:t>
      </w:r>
      <w:r w:rsidR="00D358E8">
        <w:rPr>
          <w:rFonts w:ascii="Times New Roman" w:hAnsi="Times New Roman" w:hint="eastAsia"/>
          <w:szCs w:val="21"/>
        </w:rPr>
        <w:t>664-669</w:t>
      </w:r>
    </w:p>
    <w:p w:rsidR="00644AB9" w:rsidRDefault="00644AB9" w:rsidP="00644AB9">
      <w:pPr>
        <w:spacing w:before="60" w:after="60" w:line="340" w:lineRule="exact"/>
        <w:rPr>
          <w:rFonts w:asciiTheme="minorEastAsia" w:hAnsiTheme="minorEastAsia"/>
          <w:szCs w:val="21"/>
        </w:rPr>
      </w:pPr>
      <w:r>
        <w:rPr>
          <w:rFonts w:asciiTheme="minorEastAsia" w:hAnsiTheme="minorEastAsia" w:hint="eastAsia"/>
          <w:szCs w:val="21"/>
        </w:rPr>
        <w:t>[</w:t>
      </w:r>
      <w:r>
        <w:rPr>
          <w:rFonts w:ascii="Times New Roman" w:hAnsi="Times New Roman"/>
          <w:szCs w:val="21"/>
        </w:rPr>
        <w:t>14</w:t>
      </w:r>
      <w:r>
        <w:rPr>
          <w:rFonts w:asciiTheme="minorEastAsia" w:hAnsiTheme="minorEastAsia" w:hint="eastAsia"/>
          <w:szCs w:val="21"/>
        </w:rPr>
        <w:t>]贺婷，基于随机死亡率模型的长寿债券定价方法[</w:t>
      </w:r>
      <w:r>
        <w:rPr>
          <w:rFonts w:ascii="Times New Roman" w:hAnsi="Times New Roman"/>
          <w:szCs w:val="21"/>
        </w:rPr>
        <w:t>D</w:t>
      </w:r>
      <w:r>
        <w:rPr>
          <w:rFonts w:asciiTheme="minorEastAsia" w:hAnsiTheme="minorEastAsia" w:hint="eastAsia"/>
          <w:szCs w:val="21"/>
        </w:rPr>
        <w:t>]，华中师范大学经济管理学院，</w:t>
      </w:r>
      <w:r>
        <w:rPr>
          <w:rFonts w:ascii="Times New Roman" w:hAnsi="Times New Roman"/>
          <w:szCs w:val="21"/>
        </w:rPr>
        <w:t>2011</w:t>
      </w:r>
    </w:p>
    <w:p w:rsidR="00644AB9" w:rsidRDefault="00644AB9" w:rsidP="00644AB9">
      <w:pPr>
        <w:spacing w:before="60" w:after="60" w:line="340" w:lineRule="exact"/>
        <w:rPr>
          <w:szCs w:val="21"/>
        </w:rPr>
      </w:pPr>
      <w:r>
        <w:rPr>
          <w:rFonts w:asciiTheme="minorEastAsia" w:hAnsiTheme="minorEastAsia" w:hint="eastAsia"/>
          <w:szCs w:val="21"/>
        </w:rPr>
        <w:t>[</w:t>
      </w:r>
      <w:r>
        <w:rPr>
          <w:rFonts w:ascii="Times New Roman" w:hAnsi="Times New Roman"/>
          <w:szCs w:val="21"/>
        </w:rPr>
        <w:t>15</w:t>
      </w:r>
      <w:r>
        <w:rPr>
          <w:rFonts w:asciiTheme="minorEastAsia" w:hAnsiTheme="minorEastAsia" w:hint="eastAsia"/>
          <w:szCs w:val="21"/>
        </w:rPr>
        <w:t>]</w:t>
      </w:r>
      <w:r w:rsidR="00560090">
        <w:rPr>
          <w:rFonts w:asciiTheme="minorEastAsia" w:hAnsiTheme="minorEastAsia" w:hint="eastAsia"/>
          <w:szCs w:val="21"/>
        </w:rPr>
        <w:t>尹莎,运用</w:t>
      </w:r>
      <w:r w:rsidR="00560090">
        <w:rPr>
          <w:rFonts w:ascii="Times New Roman" w:hAnsi="Times New Roman" w:cs="Times New Roman"/>
          <w:szCs w:val="21"/>
        </w:rPr>
        <w:t>Lee</w:t>
      </w:r>
      <w:r w:rsidR="00560090">
        <w:rPr>
          <w:rFonts w:asciiTheme="minorEastAsia" w:hAnsiTheme="minorEastAsia" w:hint="eastAsia"/>
          <w:szCs w:val="21"/>
        </w:rPr>
        <w:t>-</w:t>
      </w:r>
      <w:r w:rsidR="00560090">
        <w:rPr>
          <w:rFonts w:ascii="Times New Roman" w:hAnsi="Times New Roman" w:cs="Times New Roman"/>
          <w:szCs w:val="21"/>
        </w:rPr>
        <w:t>Carter</w:t>
      </w:r>
      <w:r w:rsidR="00560090">
        <w:rPr>
          <w:rFonts w:asciiTheme="minorEastAsia" w:hAnsiTheme="minorEastAsia" w:hint="eastAsia"/>
          <w:szCs w:val="21"/>
        </w:rPr>
        <w:t>方法预测中国人口死亡率[</w:t>
      </w:r>
      <w:r w:rsidR="00560090">
        <w:rPr>
          <w:rFonts w:ascii="Times New Roman" w:hAnsi="Times New Roman" w:hint="eastAsia"/>
          <w:szCs w:val="21"/>
        </w:rPr>
        <w:t>D</w:t>
      </w:r>
      <w:r w:rsidR="00560090">
        <w:rPr>
          <w:rFonts w:asciiTheme="minorEastAsia" w:hAnsiTheme="minorEastAsia" w:hint="eastAsia"/>
          <w:szCs w:val="21"/>
        </w:rPr>
        <w:t>],湖南大学，</w:t>
      </w:r>
      <w:r w:rsidR="00560090">
        <w:rPr>
          <w:rFonts w:ascii="Times New Roman" w:hAnsi="Times New Roman"/>
          <w:szCs w:val="21"/>
        </w:rPr>
        <w:t>2005</w:t>
      </w:r>
    </w:p>
    <w:p w:rsidR="00644AB9" w:rsidRDefault="00644AB9"/>
    <w:p w:rsidR="0047251E" w:rsidRDefault="0047251E"/>
    <w:p w:rsidR="0047251E" w:rsidRDefault="0047251E"/>
    <w:p w:rsidR="005A7D37" w:rsidRDefault="005A7D37"/>
    <w:p w:rsidR="005A7D37" w:rsidRDefault="005A7D37"/>
    <w:p w:rsidR="005A7D37" w:rsidRDefault="005A7D37"/>
    <w:p w:rsidR="005A7D37" w:rsidRDefault="005A7D37"/>
    <w:p w:rsidR="005A7D37" w:rsidRDefault="005A7D37"/>
    <w:p w:rsidR="005A7D37" w:rsidRDefault="005A7D37"/>
    <w:p w:rsidR="005A7D37" w:rsidRDefault="005A7D37"/>
    <w:p w:rsidR="005A7D37" w:rsidRDefault="005A7D37"/>
    <w:p w:rsidR="005A7D37" w:rsidRDefault="005A7D37"/>
    <w:p w:rsidR="0047251E" w:rsidRPr="00DE0783" w:rsidRDefault="0047251E" w:rsidP="0047251E">
      <w:pPr>
        <w:spacing w:line="400" w:lineRule="exact"/>
        <w:jc w:val="center"/>
        <w:rPr>
          <w:rFonts w:ascii="ˎ̥" w:hAnsi="ˎ̥" w:hint="eastAsia"/>
          <w:b/>
          <w:sz w:val="28"/>
          <w:szCs w:val="28"/>
        </w:rPr>
      </w:pPr>
      <w:r w:rsidRPr="00DE0783">
        <w:rPr>
          <w:rFonts w:ascii="ˎ̥" w:hAnsi="ˎ̥" w:hint="eastAsia"/>
          <w:b/>
          <w:sz w:val="28"/>
          <w:szCs w:val="28"/>
        </w:rPr>
        <w:t>Longevity Risk Modeling and Securities Pricing Based on China Mortality Rate</w:t>
      </w:r>
    </w:p>
    <w:p w:rsidR="005A7D37" w:rsidRPr="0047251E" w:rsidRDefault="005A7D37" w:rsidP="0047251E">
      <w:pPr>
        <w:spacing w:line="400" w:lineRule="exact"/>
        <w:jc w:val="center"/>
        <w:rPr>
          <w:rFonts w:ascii="ˎ̥" w:hAnsi="ˎ̥" w:hint="eastAsia"/>
          <w:sz w:val="28"/>
          <w:szCs w:val="28"/>
        </w:rPr>
      </w:pPr>
    </w:p>
    <w:p w:rsidR="0047251E" w:rsidRDefault="0047251E" w:rsidP="0047251E">
      <w:pPr>
        <w:spacing w:line="400" w:lineRule="exact"/>
        <w:jc w:val="center"/>
        <w:rPr>
          <w:rFonts w:ascii="ˎ̥" w:hAnsi="ˎ̥" w:hint="eastAsia"/>
          <w:szCs w:val="21"/>
        </w:rPr>
      </w:pPr>
      <w:r>
        <w:rPr>
          <w:rFonts w:ascii="ˎ̥" w:hAnsi="ˎ̥" w:hint="eastAsia"/>
          <w:szCs w:val="21"/>
        </w:rPr>
        <w:t xml:space="preserve">TIAN Meng </w:t>
      </w:r>
      <w:r>
        <w:rPr>
          <w:rFonts w:ascii="ˎ̥" w:hAnsi="ˎ̥" w:hint="eastAsia"/>
          <w:szCs w:val="21"/>
        </w:rPr>
        <w:t xml:space="preserve">　</w:t>
      </w:r>
      <w:r>
        <w:rPr>
          <w:rFonts w:ascii="ˎ̥" w:hAnsi="ˎ̥" w:hint="eastAsia"/>
          <w:szCs w:val="21"/>
        </w:rPr>
        <w:t xml:space="preserve">DENG </w:t>
      </w:r>
      <w:r>
        <w:rPr>
          <w:rFonts w:ascii="ˎ̥" w:hAnsi="ˎ̥"/>
          <w:szCs w:val="21"/>
        </w:rPr>
        <w:t>Yinglu</w:t>
      </w:r>
    </w:p>
    <w:p w:rsidR="005A7D37" w:rsidRDefault="005A7D37" w:rsidP="0047251E">
      <w:pPr>
        <w:spacing w:line="400" w:lineRule="exact"/>
        <w:jc w:val="center"/>
        <w:rPr>
          <w:rFonts w:ascii="ˎ̥" w:hAnsi="ˎ̥" w:hint="eastAsia"/>
          <w:szCs w:val="21"/>
        </w:rPr>
      </w:pPr>
    </w:p>
    <w:p w:rsidR="0047251E" w:rsidRPr="00E55B56" w:rsidRDefault="0047251E" w:rsidP="0047251E">
      <w:pPr>
        <w:rPr>
          <w:rFonts w:ascii="Times New Roman" w:hAnsi="Times New Roman" w:cs="Times New Roman"/>
        </w:rPr>
      </w:pPr>
    </w:p>
    <w:p w:rsidR="0047251E" w:rsidRPr="00E87E6A" w:rsidRDefault="0047251E" w:rsidP="0047251E">
      <w:pPr>
        <w:rPr>
          <w:rFonts w:ascii="Times New Roman" w:hAnsi="Times New Roman" w:cs="Times New Roman"/>
        </w:rPr>
      </w:pPr>
      <w:r w:rsidRPr="0047251E">
        <w:rPr>
          <w:rFonts w:ascii="Times New Roman" w:hAnsi="Times New Roman" w:cs="Times New Roman"/>
          <w:b/>
        </w:rPr>
        <w:t>A</w:t>
      </w:r>
      <w:r w:rsidRPr="0047251E">
        <w:rPr>
          <w:rFonts w:ascii="Times New Roman" w:hAnsi="Times New Roman" w:cs="Times New Roman" w:hint="eastAsia"/>
          <w:b/>
        </w:rPr>
        <w:t>bstract</w:t>
      </w:r>
      <w:r w:rsidRPr="00E87E6A">
        <w:rPr>
          <w:rFonts w:ascii="Times New Roman" w:hAnsi="Times New Roman" w:cs="Times New Roman"/>
        </w:rPr>
        <w:t>：</w:t>
      </w:r>
      <w:r>
        <w:rPr>
          <w:rFonts w:ascii="Times New Roman" w:hAnsi="Times New Roman" w:cs="Times New Roman" w:hint="eastAsia"/>
        </w:rPr>
        <w:t>L</w:t>
      </w:r>
      <w:r w:rsidRPr="00E87E6A">
        <w:rPr>
          <w:rFonts w:ascii="Times New Roman" w:hAnsi="Times New Roman" w:cs="Times New Roman"/>
        </w:rPr>
        <w:t>ongevity</w:t>
      </w:r>
      <w:r>
        <w:rPr>
          <w:rFonts w:ascii="Times New Roman" w:hAnsi="Times New Roman" w:cs="Times New Roman"/>
        </w:rPr>
        <w:t xml:space="preserve"> </w:t>
      </w:r>
      <w:r>
        <w:rPr>
          <w:rFonts w:ascii="Times New Roman" w:hAnsi="Times New Roman" w:cs="Times New Roman" w:hint="eastAsia"/>
        </w:rPr>
        <w:t>r</w:t>
      </w:r>
      <w:r w:rsidRPr="00E87E6A">
        <w:rPr>
          <w:rFonts w:ascii="Times New Roman" w:hAnsi="Times New Roman" w:cs="Times New Roman"/>
        </w:rPr>
        <w:t xml:space="preserve">isk has significant impact on insurance industry, pension system and social security system in developing and developed countries. Academic literature has paid more and more attention in this field. But research in impact of longevity risk to Chinese market is few due to the lack of data and literatures. This paper is the first to conduct comprehensive research in this field. This paper is based on the Lee-Carter framework and introduces a double exponential jump diffusion model to fit the time-series index with </w:t>
      </w:r>
      <w:r>
        <w:rPr>
          <w:rFonts w:ascii="Times New Roman" w:hAnsi="Times New Roman" w:cs="Times New Roman" w:hint="eastAsia"/>
        </w:rPr>
        <w:t xml:space="preserve">mortality </w:t>
      </w:r>
      <w:r w:rsidRPr="00E87E6A">
        <w:rPr>
          <w:rFonts w:ascii="Times New Roman" w:hAnsi="Times New Roman" w:cs="Times New Roman"/>
        </w:rPr>
        <w:t>data from year 1982 to 2009.This model captures both asymmetric rate jumps up and down and also cohort effect in mortality trends. Then the paper uses Swiss Re Mortality Catastrophe Bond to measure the market price of longevity risk and provides a channel to forecast future Chinese mortality rates. At the end</w:t>
      </w:r>
      <w:r>
        <w:rPr>
          <w:rFonts w:ascii="Times New Roman" w:hAnsi="Times New Roman" w:cs="Times New Roman" w:hint="eastAsia"/>
        </w:rPr>
        <w:t>, the paper</w:t>
      </w:r>
      <w:r w:rsidRPr="00E87E6A">
        <w:rPr>
          <w:rFonts w:ascii="Times New Roman" w:hAnsi="Times New Roman" w:cs="Times New Roman"/>
        </w:rPr>
        <w:t xml:space="preserve"> appli</w:t>
      </w:r>
      <w:r>
        <w:rPr>
          <w:rFonts w:ascii="Times New Roman" w:hAnsi="Times New Roman" w:cs="Times New Roman"/>
        </w:rPr>
        <w:t>es</w:t>
      </w:r>
      <w:r w:rsidRPr="00E87E6A">
        <w:rPr>
          <w:rFonts w:ascii="Times New Roman" w:hAnsi="Times New Roman" w:cs="Times New Roman"/>
        </w:rPr>
        <w:t xml:space="preserve"> the model to obtain the pricing of q-forward, a forefront longevity security.</w:t>
      </w:r>
    </w:p>
    <w:p w:rsidR="0047251E" w:rsidRPr="000F7369" w:rsidRDefault="0047251E" w:rsidP="0047251E">
      <w:pPr>
        <w:rPr>
          <w:rFonts w:ascii="Times New Roman" w:hAnsi="Times New Roman" w:cs="Times New Roman"/>
        </w:rPr>
      </w:pPr>
    </w:p>
    <w:p w:rsidR="0047251E" w:rsidRPr="00E87E6A" w:rsidRDefault="0047251E" w:rsidP="0047251E">
      <w:pPr>
        <w:rPr>
          <w:rFonts w:ascii="Times New Roman" w:hAnsi="Times New Roman" w:cs="Times New Roman"/>
        </w:rPr>
      </w:pPr>
      <w:r w:rsidRPr="0047251E">
        <w:rPr>
          <w:rFonts w:ascii="Times New Roman" w:hAnsi="Times New Roman" w:cs="Times New Roman"/>
          <w:b/>
        </w:rPr>
        <w:t>Keywords:</w:t>
      </w:r>
      <w:r w:rsidRPr="00E87E6A">
        <w:rPr>
          <w:rFonts w:ascii="Times New Roman" w:hAnsi="Times New Roman" w:cs="Times New Roman"/>
        </w:rPr>
        <w:t xml:space="preserve"> longevity risk; mortality risk; securitization; double exponential jump diffusion model  </w:t>
      </w:r>
    </w:p>
    <w:p w:rsidR="0047251E" w:rsidRPr="0047251E" w:rsidRDefault="0047251E"/>
    <w:sectPr w:rsidR="0047251E" w:rsidRPr="0047251E" w:rsidSect="004821AE">
      <w:headerReference w:type="default" r:id="rId17"/>
      <w:head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553" w:rsidRDefault="00FB1553" w:rsidP="006461CA">
      <w:r>
        <w:separator/>
      </w:r>
    </w:p>
  </w:endnote>
  <w:endnote w:type="continuationSeparator" w:id="1">
    <w:p w:rsidR="00FB1553" w:rsidRDefault="00FB1553" w:rsidP="006461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553" w:rsidRDefault="00FB1553" w:rsidP="006461CA">
      <w:r>
        <w:separator/>
      </w:r>
    </w:p>
  </w:footnote>
  <w:footnote w:type="continuationSeparator" w:id="1">
    <w:p w:rsidR="00FB1553" w:rsidRDefault="00FB1553" w:rsidP="006461CA">
      <w:r>
        <w:continuationSeparator/>
      </w:r>
    </w:p>
  </w:footnote>
  <w:footnote w:id="2">
    <w:p w:rsidR="00BF1325" w:rsidRDefault="00BF1325">
      <w:pPr>
        <w:pStyle w:val="aa"/>
      </w:pPr>
      <w:r w:rsidRPr="0073032A">
        <w:rPr>
          <w:rStyle w:val="ab"/>
        </w:rPr>
        <w:sym w:font="Symbol" w:char="F02A"/>
      </w:r>
      <w:r>
        <w:t xml:space="preserve"> </w:t>
      </w:r>
      <w:r w:rsidRPr="0073032A">
        <w:rPr>
          <w:rFonts w:hint="eastAsia"/>
        </w:rPr>
        <w:t>基金项目：</w:t>
      </w:r>
      <w:r w:rsidRPr="0073032A">
        <w:rPr>
          <w:rFonts w:hint="eastAsia"/>
        </w:rPr>
        <w:t xml:space="preserve"> </w:t>
      </w:r>
      <w:r w:rsidRPr="0073032A">
        <w:rPr>
          <w:rFonts w:hint="eastAsia"/>
        </w:rPr>
        <w:t>本文受国家自然科学基金（</w:t>
      </w:r>
      <w:r w:rsidRPr="0073032A">
        <w:rPr>
          <w:rFonts w:hint="eastAsia"/>
        </w:rPr>
        <w:t xml:space="preserve"> 71173129</w:t>
      </w:r>
      <w:r w:rsidRPr="0073032A">
        <w:rPr>
          <w:rFonts w:hint="eastAsia"/>
        </w:rPr>
        <w:t>）和国家自然科学基金（</w:t>
      </w:r>
      <w:r w:rsidRPr="0073032A">
        <w:rPr>
          <w:rFonts w:hint="eastAsia"/>
        </w:rPr>
        <w:t>71273150</w:t>
      </w:r>
      <w:r w:rsidRPr="0073032A">
        <w:rPr>
          <w:rFonts w:hint="eastAsia"/>
        </w:rPr>
        <w:t>）的资助</w:t>
      </w:r>
      <w:r>
        <w:rPr>
          <w:rFonts w:hint="eastAsia"/>
        </w:rPr>
        <w:t>。</w:t>
      </w:r>
    </w:p>
  </w:footnote>
  <w:footnote w:id="3">
    <w:p w:rsidR="00BF1325" w:rsidRDefault="00BF1325">
      <w:pPr>
        <w:pStyle w:val="aa"/>
      </w:pPr>
      <w:r w:rsidRPr="0073032A">
        <w:rPr>
          <w:rStyle w:val="ab"/>
        </w:rPr>
        <w:sym w:font="Symbol" w:char="F031"/>
      </w:r>
      <w:r>
        <w:t xml:space="preserve"> </w:t>
      </w:r>
      <w:r w:rsidRPr="0073032A">
        <w:rPr>
          <w:rFonts w:hint="eastAsia"/>
        </w:rPr>
        <w:t>作者简介：</w:t>
      </w:r>
      <w:r w:rsidRPr="0073032A">
        <w:rPr>
          <w:rFonts w:hint="eastAsia"/>
        </w:rPr>
        <w:t xml:space="preserve"> </w:t>
      </w:r>
      <w:r>
        <w:rPr>
          <w:rFonts w:hint="eastAsia"/>
        </w:rPr>
        <w:t>邓颖璐，美国德克萨斯大学奥斯汀分校商学院金融学博士，清华大学经济管理</w:t>
      </w:r>
      <w:r w:rsidRPr="0073032A">
        <w:rPr>
          <w:rFonts w:hint="eastAsia"/>
        </w:rPr>
        <w:t>学院金融系助理教授，清华大学</w:t>
      </w:r>
      <w:r>
        <w:rPr>
          <w:rFonts w:hint="eastAsia"/>
        </w:rPr>
        <w:t>经济管理</w:t>
      </w:r>
      <w:r w:rsidRPr="0073032A">
        <w:rPr>
          <w:rFonts w:hint="eastAsia"/>
        </w:rPr>
        <w:t>学院</w:t>
      </w:r>
      <w:r>
        <w:rPr>
          <w:rFonts w:hint="eastAsia"/>
        </w:rPr>
        <w:t>中国</w:t>
      </w:r>
      <w:r w:rsidRPr="0073032A">
        <w:rPr>
          <w:rFonts w:hint="eastAsia"/>
        </w:rPr>
        <w:t>保险</w:t>
      </w:r>
      <w:r>
        <w:rPr>
          <w:rFonts w:hint="eastAsia"/>
        </w:rPr>
        <w:t>与风险管理研究中心研究员；田梦，清华大学经济管理</w:t>
      </w:r>
      <w:r w:rsidRPr="0073032A">
        <w:rPr>
          <w:rFonts w:hint="eastAsia"/>
        </w:rPr>
        <w:t>学院金融系本科生，香港大学金融系在读研究生</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25" w:rsidRPr="00BC07F6" w:rsidRDefault="00BF1325" w:rsidP="00BC07F6">
    <w:pPr>
      <w:pStyle w:val="a4"/>
    </w:pPr>
    <w:r w:rsidRPr="00D80D5A">
      <w:rPr>
        <w:rFonts w:hint="eastAsia"/>
      </w:rPr>
      <w:t>基于中国随机死亡率的长寿风险建模和衍生品定价</w:t>
    </w:r>
    <w:r>
      <w:rPr>
        <w:rFonts w:hint="eastAsia"/>
      </w:rPr>
      <w:t xml:space="preserve">              </w:t>
    </w:r>
    <w:r>
      <w:rPr>
        <w:rFonts w:hint="eastAsia"/>
      </w:rPr>
      <w:t>保险与风险管理研究动态</w:t>
    </w:r>
    <w:r>
      <w:rPr>
        <w:rFonts w:hint="eastAsia"/>
      </w:rPr>
      <w:t>2012</w:t>
    </w:r>
    <w:r>
      <w:rPr>
        <w:rFonts w:hint="eastAsia"/>
      </w:rPr>
      <w:t>年</w:t>
    </w:r>
    <w:r>
      <w:rPr>
        <w:rFonts w:hint="eastAsia"/>
      </w:rPr>
      <w:t>12</w:t>
    </w:r>
    <w:r>
      <w:rPr>
        <w:rFonts w:hint="eastAsia"/>
      </w:rPr>
      <w:t>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325" w:rsidRDefault="00BF1325">
    <w:pPr>
      <w:pStyle w:val="a4"/>
    </w:pPr>
    <w:r w:rsidRPr="00D80D5A">
      <w:rPr>
        <w:rFonts w:hint="eastAsia"/>
      </w:rPr>
      <w:t>基于中国随机死亡率的长寿风险建模和衍生品定价</w:t>
    </w:r>
    <w:r>
      <w:rPr>
        <w:rFonts w:hint="eastAsia"/>
      </w:rPr>
      <w:t xml:space="preserve">              </w:t>
    </w:r>
    <w:r>
      <w:rPr>
        <w:rFonts w:hint="eastAsia"/>
      </w:rPr>
      <w:t>保险与风险管理研究动态</w:t>
    </w:r>
    <w:r>
      <w:rPr>
        <w:rFonts w:hint="eastAsia"/>
      </w:rPr>
      <w:t>2012</w:t>
    </w:r>
    <w:r>
      <w:rPr>
        <w:rFonts w:hint="eastAsia"/>
      </w:rPr>
      <w:t>年</w:t>
    </w:r>
    <w:r>
      <w:rPr>
        <w:rFonts w:hint="eastAsia"/>
      </w:rPr>
      <w:t>12</w:t>
    </w:r>
    <w:r>
      <w:rPr>
        <w:rFonts w:hint="eastAsia"/>
      </w:rPr>
      <w:t>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B0F4E"/>
    <w:multiLevelType w:val="hybridMultilevel"/>
    <w:tmpl w:val="8C147E5C"/>
    <w:lvl w:ilvl="0" w:tplc="CC9E5BB4">
      <w:start w:val="1"/>
      <w:numFmt w:val="japaneseCounting"/>
      <w:lvlText w:val="（%1）"/>
      <w:lvlJc w:val="left"/>
      <w:pPr>
        <w:ind w:left="862" w:hanging="720"/>
      </w:pPr>
    </w:lvl>
    <w:lvl w:ilvl="1" w:tplc="04090019">
      <w:start w:val="1"/>
      <w:numFmt w:val="lowerLetter"/>
      <w:lvlText w:val="%2)"/>
      <w:lvlJc w:val="left"/>
      <w:pPr>
        <w:ind w:left="982" w:hanging="420"/>
      </w:pPr>
    </w:lvl>
    <w:lvl w:ilvl="2" w:tplc="0409001B">
      <w:start w:val="1"/>
      <w:numFmt w:val="lowerRoman"/>
      <w:lvlText w:val="%3."/>
      <w:lvlJc w:val="right"/>
      <w:pPr>
        <w:ind w:left="1402" w:hanging="420"/>
      </w:pPr>
    </w:lvl>
    <w:lvl w:ilvl="3" w:tplc="0409000F">
      <w:start w:val="1"/>
      <w:numFmt w:val="decimal"/>
      <w:lvlText w:val="%4."/>
      <w:lvlJc w:val="left"/>
      <w:pPr>
        <w:ind w:left="1822" w:hanging="420"/>
      </w:pPr>
    </w:lvl>
    <w:lvl w:ilvl="4" w:tplc="04090019">
      <w:start w:val="1"/>
      <w:numFmt w:val="lowerLetter"/>
      <w:lvlText w:val="%5)"/>
      <w:lvlJc w:val="left"/>
      <w:pPr>
        <w:ind w:left="2242" w:hanging="420"/>
      </w:pPr>
    </w:lvl>
    <w:lvl w:ilvl="5" w:tplc="0409001B">
      <w:start w:val="1"/>
      <w:numFmt w:val="lowerRoman"/>
      <w:lvlText w:val="%6."/>
      <w:lvlJc w:val="right"/>
      <w:pPr>
        <w:ind w:left="2662" w:hanging="420"/>
      </w:pPr>
    </w:lvl>
    <w:lvl w:ilvl="6" w:tplc="0409000F">
      <w:start w:val="1"/>
      <w:numFmt w:val="decimal"/>
      <w:lvlText w:val="%7."/>
      <w:lvlJc w:val="left"/>
      <w:pPr>
        <w:ind w:left="3082" w:hanging="420"/>
      </w:pPr>
    </w:lvl>
    <w:lvl w:ilvl="7" w:tplc="04090019">
      <w:start w:val="1"/>
      <w:numFmt w:val="lowerLetter"/>
      <w:lvlText w:val="%8)"/>
      <w:lvlJc w:val="left"/>
      <w:pPr>
        <w:ind w:left="3502" w:hanging="420"/>
      </w:pPr>
    </w:lvl>
    <w:lvl w:ilvl="8" w:tplc="0409001B">
      <w:start w:val="1"/>
      <w:numFmt w:val="lowerRoman"/>
      <w:lvlText w:val="%9."/>
      <w:lvlJc w:val="right"/>
      <w:pPr>
        <w:ind w:left="3922"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1D41"/>
    <w:rsid w:val="0000279F"/>
    <w:rsid w:val="00012A28"/>
    <w:rsid w:val="00016913"/>
    <w:rsid w:val="0002268B"/>
    <w:rsid w:val="00022E5F"/>
    <w:rsid w:val="00025777"/>
    <w:rsid w:val="00035089"/>
    <w:rsid w:val="00047FFD"/>
    <w:rsid w:val="00051B25"/>
    <w:rsid w:val="00064AB6"/>
    <w:rsid w:val="000650A5"/>
    <w:rsid w:val="00067811"/>
    <w:rsid w:val="000752A5"/>
    <w:rsid w:val="00083CE8"/>
    <w:rsid w:val="00087C6A"/>
    <w:rsid w:val="00093A83"/>
    <w:rsid w:val="000A4D28"/>
    <w:rsid w:val="000A50EC"/>
    <w:rsid w:val="000B6D34"/>
    <w:rsid w:val="000B71B0"/>
    <w:rsid w:val="000C2434"/>
    <w:rsid w:val="000D2CB1"/>
    <w:rsid w:val="000D4C3E"/>
    <w:rsid w:val="000F7369"/>
    <w:rsid w:val="0010294A"/>
    <w:rsid w:val="00102C13"/>
    <w:rsid w:val="0011297B"/>
    <w:rsid w:val="00114921"/>
    <w:rsid w:val="001233A1"/>
    <w:rsid w:val="00125BF2"/>
    <w:rsid w:val="0012736A"/>
    <w:rsid w:val="00145727"/>
    <w:rsid w:val="00146AA9"/>
    <w:rsid w:val="00150612"/>
    <w:rsid w:val="00152B2D"/>
    <w:rsid w:val="00153A74"/>
    <w:rsid w:val="001543AC"/>
    <w:rsid w:val="001611CD"/>
    <w:rsid w:val="00165705"/>
    <w:rsid w:val="00174054"/>
    <w:rsid w:val="00184762"/>
    <w:rsid w:val="00190760"/>
    <w:rsid w:val="001914DC"/>
    <w:rsid w:val="00192921"/>
    <w:rsid w:val="00197F3E"/>
    <w:rsid w:val="001A092F"/>
    <w:rsid w:val="001A3C47"/>
    <w:rsid w:val="001A4693"/>
    <w:rsid w:val="001A71B1"/>
    <w:rsid w:val="001B1D41"/>
    <w:rsid w:val="001B6B5B"/>
    <w:rsid w:val="001B6C60"/>
    <w:rsid w:val="001C65FF"/>
    <w:rsid w:val="001D6564"/>
    <w:rsid w:val="001E3685"/>
    <w:rsid w:val="001E573D"/>
    <w:rsid w:val="001F47CE"/>
    <w:rsid w:val="001F5F33"/>
    <w:rsid w:val="00201A43"/>
    <w:rsid w:val="002157F5"/>
    <w:rsid w:val="00217634"/>
    <w:rsid w:val="0021798A"/>
    <w:rsid w:val="00224448"/>
    <w:rsid w:val="00225284"/>
    <w:rsid w:val="00231BDF"/>
    <w:rsid w:val="0023233F"/>
    <w:rsid w:val="00234CE7"/>
    <w:rsid w:val="002354F2"/>
    <w:rsid w:val="002441BF"/>
    <w:rsid w:val="00246343"/>
    <w:rsid w:val="00252D55"/>
    <w:rsid w:val="002705AF"/>
    <w:rsid w:val="0027165D"/>
    <w:rsid w:val="00277BCF"/>
    <w:rsid w:val="00277D40"/>
    <w:rsid w:val="0029234C"/>
    <w:rsid w:val="002B0649"/>
    <w:rsid w:val="002B6F3C"/>
    <w:rsid w:val="002B7C99"/>
    <w:rsid w:val="002C048F"/>
    <w:rsid w:val="002C6AFF"/>
    <w:rsid w:val="002D31F9"/>
    <w:rsid w:val="002E0434"/>
    <w:rsid w:val="002E374D"/>
    <w:rsid w:val="002E733D"/>
    <w:rsid w:val="002F5C9C"/>
    <w:rsid w:val="00300EF8"/>
    <w:rsid w:val="00306260"/>
    <w:rsid w:val="003103F3"/>
    <w:rsid w:val="003112E4"/>
    <w:rsid w:val="003142B9"/>
    <w:rsid w:val="003305B8"/>
    <w:rsid w:val="00340847"/>
    <w:rsid w:val="003425C3"/>
    <w:rsid w:val="00343A94"/>
    <w:rsid w:val="00357343"/>
    <w:rsid w:val="00366E3B"/>
    <w:rsid w:val="003738F5"/>
    <w:rsid w:val="003770B4"/>
    <w:rsid w:val="00377BDE"/>
    <w:rsid w:val="00383B99"/>
    <w:rsid w:val="00387F24"/>
    <w:rsid w:val="00390074"/>
    <w:rsid w:val="0039073F"/>
    <w:rsid w:val="00390C49"/>
    <w:rsid w:val="003935AD"/>
    <w:rsid w:val="00394898"/>
    <w:rsid w:val="00396DC1"/>
    <w:rsid w:val="003A17D1"/>
    <w:rsid w:val="003A24AC"/>
    <w:rsid w:val="003A4990"/>
    <w:rsid w:val="003A5108"/>
    <w:rsid w:val="003B2CFE"/>
    <w:rsid w:val="003B34A5"/>
    <w:rsid w:val="003B3C59"/>
    <w:rsid w:val="003B7885"/>
    <w:rsid w:val="003C299D"/>
    <w:rsid w:val="003D11CD"/>
    <w:rsid w:val="003D16DC"/>
    <w:rsid w:val="003E0E0E"/>
    <w:rsid w:val="003E5651"/>
    <w:rsid w:val="003E7397"/>
    <w:rsid w:val="003F1E75"/>
    <w:rsid w:val="00403EC4"/>
    <w:rsid w:val="00410703"/>
    <w:rsid w:val="00415AF8"/>
    <w:rsid w:val="00425E4A"/>
    <w:rsid w:val="00426F90"/>
    <w:rsid w:val="004511D3"/>
    <w:rsid w:val="00457590"/>
    <w:rsid w:val="00461142"/>
    <w:rsid w:val="0047251E"/>
    <w:rsid w:val="0047496C"/>
    <w:rsid w:val="004777B3"/>
    <w:rsid w:val="004821AE"/>
    <w:rsid w:val="00491839"/>
    <w:rsid w:val="00495599"/>
    <w:rsid w:val="004A7153"/>
    <w:rsid w:val="004B256B"/>
    <w:rsid w:val="004C28E4"/>
    <w:rsid w:val="004C6F5F"/>
    <w:rsid w:val="004D3413"/>
    <w:rsid w:val="004E3DA8"/>
    <w:rsid w:val="004F1907"/>
    <w:rsid w:val="004F216D"/>
    <w:rsid w:val="005313BD"/>
    <w:rsid w:val="00540173"/>
    <w:rsid w:val="0054308F"/>
    <w:rsid w:val="00546C3E"/>
    <w:rsid w:val="00550D67"/>
    <w:rsid w:val="00553B34"/>
    <w:rsid w:val="0055406C"/>
    <w:rsid w:val="005543E9"/>
    <w:rsid w:val="00560090"/>
    <w:rsid w:val="00567145"/>
    <w:rsid w:val="005731C2"/>
    <w:rsid w:val="00574EA7"/>
    <w:rsid w:val="00587B87"/>
    <w:rsid w:val="00592D6C"/>
    <w:rsid w:val="00597C96"/>
    <w:rsid w:val="005A3C61"/>
    <w:rsid w:val="005A7609"/>
    <w:rsid w:val="005A7D37"/>
    <w:rsid w:val="005B0C08"/>
    <w:rsid w:val="005B0F67"/>
    <w:rsid w:val="005C5B57"/>
    <w:rsid w:val="005C7B05"/>
    <w:rsid w:val="005D18A4"/>
    <w:rsid w:val="005D2A35"/>
    <w:rsid w:val="005D5B3A"/>
    <w:rsid w:val="005E1EE7"/>
    <w:rsid w:val="005E647D"/>
    <w:rsid w:val="005E72FA"/>
    <w:rsid w:val="005F16B0"/>
    <w:rsid w:val="005F3683"/>
    <w:rsid w:val="005F611F"/>
    <w:rsid w:val="00600097"/>
    <w:rsid w:val="00602F0C"/>
    <w:rsid w:val="00603C87"/>
    <w:rsid w:val="00610701"/>
    <w:rsid w:val="006134EC"/>
    <w:rsid w:val="006228EA"/>
    <w:rsid w:val="00636422"/>
    <w:rsid w:val="006411C7"/>
    <w:rsid w:val="00644AB9"/>
    <w:rsid w:val="006461CA"/>
    <w:rsid w:val="006468AB"/>
    <w:rsid w:val="006612D8"/>
    <w:rsid w:val="00661912"/>
    <w:rsid w:val="006637DF"/>
    <w:rsid w:val="0066558E"/>
    <w:rsid w:val="00665AD5"/>
    <w:rsid w:val="00667940"/>
    <w:rsid w:val="0067775E"/>
    <w:rsid w:val="0068258A"/>
    <w:rsid w:val="006A5219"/>
    <w:rsid w:val="006A537C"/>
    <w:rsid w:val="006A7721"/>
    <w:rsid w:val="006A78A3"/>
    <w:rsid w:val="006B7E62"/>
    <w:rsid w:val="006C4E96"/>
    <w:rsid w:val="006D1CE9"/>
    <w:rsid w:val="006D6679"/>
    <w:rsid w:val="006E25BB"/>
    <w:rsid w:val="006E3793"/>
    <w:rsid w:val="006F75B7"/>
    <w:rsid w:val="00702986"/>
    <w:rsid w:val="00702ECD"/>
    <w:rsid w:val="00705542"/>
    <w:rsid w:val="007063D5"/>
    <w:rsid w:val="00706C1F"/>
    <w:rsid w:val="00720CA8"/>
    <w:rsid w:val="0072675F"/>
    <w:rsid w:val="0073032A"/>
    <w:rsid w:val="00735AE8"/>
    <w:rsid w:val="007402DE"/>
    <w:rsid w:val="00746476"/>
    <w:rsid w:val="0075287D"/>
    <w:rsid w:val="0075310A"/>
    <w:rsid w:val="00764655"/>
    <w:rsid w:val="00764EFF"/>
    <w:rsid w:val="00770E45"/>
    <w:rsid w:val="0077436C"/>
    <w:rsid w:val="0077613E"/>
    <w:rsid w:val="0078559E"/>
    <w:rsid w:val="00792A92"/>
    <w:rsid w:val="00793899"/>
    <w:rsid w:val="007956DE"/>
    <w:rsid w:val="007A309C"/>
    <w:rsid w:val="007B435A"/>
    <w:rsid w:val="007C450A"/>
    <w:rsid w:val="007C6A62"/>
    <w:rsid w:val="007D31B0"/>
    <w:rsid w:val="007D5925"/>
    <w:rsid w:val="007D71C8"/>
    <w:rsid w:val="007E10BF"/>
    <w:rsid w:val="007E13F1"/>
    <w:rsid w:val="007E1CEE"/>
    <w:rsid w:val="007F0698"/>
    <w:rsid w:val="007F1D22"/>
    <w:rsid w:val="00807455"/>
    <w:rsid w:val="00826069"/>
    <w:rsid w:val="00833A68"/>
    <w:rsid w:val="00833F5F"/>
    <w:rsid w:val="008356BA"/>
    <w:rsid w:val="00837391"/>
    <w:rsid w:val="008415EC"/>
    <w:rsid w:val="00846D66"/>
    <w:rsid w:val="008646C0"/>
    <w:rsid w:val="00864A53"/>
    <w:rsid w:val="008721A2"/>
    <w:rsid w:val="00880086"/>
    <w:rsid w:val="00890DD8"/>
    <w:rsid w:val="00892A4B"/>
    <w:rsid w:val="008958EC"/>
    <w:rsid w:val="00897A87"/>
    <w:rsid w:val="008A5DB7"/>
    <w:rsid w:val="008B71D6"/>
    <w:rsid w:val="008B7287"/>
    <w:rsid w:val="008C20E9"/>
    <w:rsid w:val="008C5BFE"/>
    <w:rsid w:val="008D0977"/>
    <w:rsid w:val="008D19C0"/>
    <w:rsid w:val="008E1ECA"/>
    <w:rsid w:val="008E52C0"/>
    <w:rsid w:val="008E7399"/>
    <w:rsid w:val="008F1E69"/>
    <w:rsid w:val="00904BCE"/>
    <w:rsid w:val="009113F3"/>
    <w:rsid w:val="00913259"/>
    <w:rsid w:val="00924C0E"/>
    <w:rsid w:val="0092786D"/>
    <w:rsid w:val="00935206"/>
    <w:rsid w:val="00946EC7"/>
    <w:rsid w:val="009476B1"/>
    <w:rsid w:val="009538A2"/>
    <w:rsid w:val="0096053B"/>
    <w:rsid w:val="009678A4"/>
    <w:rsid w:val="009722F7"/>
    <w:rsid w:val="009764D1"/>
    <w:rsid w:val="009772FB"/>
    <w:rsid w:val="0097767D"/>
    <w:rsid w:val="0098369A"/>
    <w:rsid w:val="00984698"/>
    <w:rsid w:val="00994FFD"/>
    <w:rsid w:val="009A009E"/>
    <w:rsid w:val="009A291D"/>
    <w:rsid w:val="009B3A6E"/>
    <w:rsid w:val="009C2FFB"/>
    <w:rsid w:val="009C581D"/>
    <w:rsid w:val="009C67D7"/>
    <w:rsid w:val="009D591C"/>
    <w:rsid w:val="009D65BF"/>
    <w:rsid w:val="009D767E"/>
    <w:rsid w:val="009E4197"/>
    <w:rsid w:val="009F590C"/>
    <w:rsid w:val="009F6744"/>
    <w:rsid w:val="00A023BA"/>
    <w:rsid w:val="00A16372"/>
    <w:rsid w:val="00A223E5"/>
    <w:rsid w:val="00A22BAE"/>
    <w:rsid w:val="00A238D3"/>
    <w:rsid w:val="00A31C8F"/>
    <w:rsid w:val="00A32629"/>
    <w:rsid w:val="00A334BC"/>
    <w:rsid w:val="00A34E23"/>
    <w:rsid w:val="00A37053"/>
    <w:rsid w:val="00A41805"/>
    <w:rsid w:val="00A5074B"/>
    <w:rsid w:val="00A54B99"/>
    <w:rsid w:val="00A61BFD"/>
    <w:rsid w:val="00A6775A"/>
    <w:rsid w:val="00A72F90"/>
    <w:rsid w:val="00A73D22"/>
    <w:rsid w:val="00A86AC0"/>
    <w:rsid w:val="00A86F95"/>
    <w:rsid w:val="00A945C1"/>
    <w:rsid w:val="00AA03E9"/>
    <w:rsid w:val="00AA2D77"/>
    <w:rsid w:val="00AA7A12"/>
    <w:rsid w:val="00AB6A1E"/>
    <w:rsid w:val="00AB7AFF"/>
    <w:rsid w:val="00AC1DF7"/>
    <w:rsid w:val="00AC2EF7"/>
    <w:rsid w:val="00AC7704"/>
    <w:rsid w:val="00AC78E0"/>
    <w:rsid w:val="00AD0EB1"/>
    <w:rsid w:val="00AE1C79"/>
    <w:rsid w:val="00AE4E95"/>
    <w:rsid w:val="00AF425B"/>
    <w:rsid w:val="00B05A14"/>
    <w:rsid w:val="00B14D9D"/>
    <w:rsid w:val="00B170B4"/>
    <w:rsid w:val="00B20D4D"/>
    <w:rsid w:val="00B26E3F"/>
    <w:rsid w:val="00B33EFD"/>
    <w:rsid w:val="00B342CB"/>
    <w:rsid w:val="00B356F5"/>
    <w:rsid w:val="00B367A1"/>
    <w:rsid w:val="00B477AD"/>
    <w:rsid w:val="00B51DC4"/>
    <w:rsid w:val="00B53AB1"/>
    <w:rsid w:val="00B64710"/>
    <w:rsid w:val="00B65140"/>
    <w:rsid w:val="00B670DF"/>
    <w:rsid w:val="00B7035E"/>
    <w:rsid w:val="00B716F0"/>
    <w:rsid w:val="00B7207D"/>
    <w:rsid w:val="00B73A41"/>
    <w:rsid w:val="00B76B9A"/>
    <w:rsid w:val="00B83B04"/>
    <w:rsid w:val="00B93CCD"/>
    <w:rsid w:val="00B9564C"/>
    <w:rsid w:val="00B97181"/>
    <w:rsid w:val="00BA7981"/>
    <w:rsid w:val="00BA7E31"/>
    <w:rsid w:val="00BB13F9"/>
    <w:rsid w:val="00BB1AE2"/>
    <w:rsid w:val="00BB1B1E"/>
    <w:rsid w:val="00BB2A60"/>
    <w:rsid w:val="00BB5CC0"/>
    <w:rsid w:val="00BC07F6"/>
    <w:rsid w:val="00BC1E97"/>
    <w:rsid w:val="00BC4601"/>
    <w:rsid w:val="00BD7063"/>
    <w:rsid w:val="00BE0DA1"/>
    <w:rsid w:val="00BE4A99"/>
    <w:rsid w:val="00BE52C2"/>
    <w:rsid w:val="00BF1325"/>
    <w:rsid w:val="00BF1E35"/>
    <w:rsid w:val="00C01236"/>
    <w:rsid w:val="00C01423"/>
    <w:rsid w:val="00C0304D"/>
    <w:rsid w:val="00C1074A"/>
    <w:rsid w:val="00C17023"/>
    <w:rsid w:val="00C3034F"/>
    <w:rsid w:val="00C304FD"/>
    <w:rsid w:val="00C334A2"/>
    <w:rsid w:val="00C43BA6"/>
    <w:rsid w:val="00C44EC0"/>
    <w:rsid w:val="00C532F7"/>
    <w:rsid w:val="00C54C7F"/>
    <w:rsid w:val="00C557A4"/>
    <w:rsid w:val="00C710D7"/>
    <w:rsid w:val="00C75200"/>
    <w:rsid w:val="00C75F14"/>
    <w:rsid w:val="00C77353"/>
    <w:rsid w:val="00C829AF"/>
    <w:rsid w:val="00C863E4"/>
    <w:rsid w:val="00C90380"/>
    <w:rsid w:val="00C958DE"/>
    <w:rsid w:val="00C95C0D"/>
    <w:rsid w:val="00CA78A8"/>
    <w:rsid w:val="00CB0371"/>
    <w:rsid w:val="00CB1609"/>
    <w:rsid w:val="00CB1CF2"/>
    <w:rsid w:val="00CB635F"/>
    <w:rsid w:val="00CB7F3D"/>
    <w:rsid w:val="00CC31AD"/>
    <w:rsid w:val="00CD4F6A"/>
    <w:rsid w:val="00CD6AE3"/>
    <w:rsid w:val="00CE6DC0"/>
    <w:rsid w:val="00CF297B"/>
    <w:rsid w:val="00CF6E29"/>
    <w:rsid w:val="00D05E45"/>
    <w:rsid w:val="00D129C5"/>
    <w:rsid w:val="00D21494"/>
    <w:rsid w:val="00D217D3"/>
    <w:rsid w:val="00D24B72"/>
    <w:rsid w:val="00D250B3"/>
    <w:rsid w:val="00D258E4"/>
    <w:rsid w:val="00D32EC0"/>
    <w:rsid w:val="00D358E8"/>
    <w:rsid w:val="00D37E8E"/>
    <w:rsid w:val="00D412FE"/>
    <w:rsid w:val="00D41391"/>
    <w:rsid w:val="00D424D4"/>
    <w:rsid w:val="00D43B95"/>
    <w:rsid w:val="00D44F5F"/>
    <w:rsid w:val="00D54D6C"/>
    <w:rsid w:val="00D5646C"/>
    <w:rsid w:val="00D56D47"/>
    <w:rsid w:val="00D80D5A"/>
    <w:rsid w:val="00D95407"/>
    <w:rsid w:val="00D95C6E"/>
    <w:rsid w:val="00DA194A"/>
    <w:rsid w:val="00DA1A1F"/>
    <w:rsid w:val="00DA4F18"/>
    <w:rsid w:val="00DC1B50"/>
    <w:rsid w:val="00DC4BA8"/>
    <w:rsid w:val="00DD044D"/>
    <w:rsid w:val="00DE0073"/>
    <w:rsid w:val="00DE0783"/>
    <w:rsid w:val="00DE624F"/>
    <w:rsid w:val="00DF681B"/>
    <w:rsid w:val="00DF784C"/>
    <w:rsid w:val="00E00D16"/>
    <w:rsid w:val="00E109A9"/>
    <w:rsid w:val="00E13C46"/>
    <w:rsid w:val="00E2280E"/>
    <w:rsid w:val="00E2307C"/>
    <w:rsid w:val="00E2353B"/>
    <w:rsid w:val="00E27CAF"/>
    <w:rsid w:val="00E27F50"/>
    <w:rsid w:val="00E34ABB"/>
    <w:rsid w:val="00E37AB5"/>
    <w:rsid w:val="00E40922"/>
    <w:rsid w:val="00E41714"/>
    <w:rsid w:val="00E42F37"/>
    <w:rsid w:val="00E4594F"/>
    <w:rsid w:val="00E52735"/>
    <w:rsid w:val="00E52983"/>
    <w:rsid w:val="00E53188"/>
    <w:rsid w:val="00E55308"/>
    <w:rsid w:val="00E55B56"/>
    <w:rsid w:val="00E609F3"/>
    <w:rsid w:val="00E60B2A"/>
    <w:rsid w:val="00E80A41"/>
    <w:rsid w:val="00E82E31"/>
    <w:rsid w:val="00E87E6A"/>
    <w:rsid w:val="00E90960"/>
    <w:rsid w:val="00E95692"/>
    <w:rsid w:val="00E96192"/>
    <w:rsid w:val="00E96381"/>
    <w:rsid w:val="00EA258C"/>
    <w:rsid w:val="00EA3BC4"/>
    <w:rsid w:val="00EA7BE1"/>
    <w:rsid w:val="00EA7FDD"/>
    <w:rsid w:val="00EB302D"/>
    <w:rsid w:val="00EB3E96"/>
    <w:rsid w:val="00EC09A1"/>
    <w:rsid w:val="00ED1970"/>
    <w:rsid w:val="00ED78B3"/>
    <w:rsid w:val="00ED7F25"/>
    <w:rsid w:val="00EE0526"/>
    <w:rsid w:val="00EE2ABC"/>
    <w:rsid w:val="00EE3A47"/>
    <w:rsid w:val="00EE553B"/>
    <w:rsid w:val="00EF4B4E"/>
    <w:rsid w:val="00EF7012"/>
    <w:rsid w:val="00F16175"/>
    <w:rsid w:val="00F21E25"/>
    <w:rsid w:val="00F4190C"/>
    <w:rsid w:val="00F57993"/>
    <w:rsid w:val="00F60D85"/>
    <w:rsid w:val="00F702E9"/>
    <w:rsid w:val="00F76DC6"/>
    <w:rsid w:val="00F81654"/>
    <w:rsid w:val="00F82DCA"/>
    <w:rsid w:val="00F83764"/>
    <w:rsid w:val="00F913B6"/>
    <w:rsid w:val="00F95AD9"/>
    <w:rsid w:val="00FA2D77"/>
    <w:rsid w:val="00FA79BD"/>
    <w:rsid w:val="00FB1553"/>
    <w:rsid w:val="00FD1CA0"/>
    <w:rsid w:val="00FD63E9"/>
    <w:rsid w:val="00FD6857"/>
    <w:rsid w:val="00FD7182"/>
    <w:rsid w:val="00FE5B6A"/>
    <w:rsid w:val="00FE5CFC"/>
    <w:rsid w:val="00FE7A2D"/>
    <w:rsid w:val="00FF46CD"/>
    <w:rsid w:val="00FF57BC"/>
    <w:rsid w:val="00FF5F81"/>
    <w:rsid w:val="00FF754D"/>
    <w:rsid w:val="00FF7A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11" type="connector" idref="#Straight Arrow Connector 28"/>
        <o:r id="V:Rule12" type="connector" idref="#Straight Arrow Connector 14"/>
        <o:r id="V:Rule13" type="connector" idref="#Straight Arrow Connector 27"/>
        <o:r id="V:Rule14" type="connector" idref="#直接箭头连接符 20"/>
        <o:r id="V:Rule15" type="connector" idref="#直接箭头连接符 21"/>
        <o:r id="V:Rule16" type="connector" idref="#直接箭头连接符 22"/>
        <o:r id="V:Rule17" type="connector" idref="#直接箭头连接符 24"/>
        <o:r id="V:Rule18" type="connector" idref="#直接箭头连接符 23"/>
        <o:r id="V:Rule19" type="connector" idref="#Straight Arrow Connector 8"/>
        <o:r id="V:Rule20" type="connector" idref="#直接箭头连接符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F3E"/>
    <w:pPr>
      <w:widowControl/>
      <w:spacing w:before="100" w:beforeAutospacing="1" w:after="100" w:afterAutospacing="1"/>
      <w:jc w:val="left"/>
    </w:pPr>
    <w:rPr>
      <w:rFonts w:ascii="Simsun" w:eastAsia="Simsun" w:hAnsi="Simsun" w:cs="Simsun"/>
      <w:kern w:val="0"/>
      <w:sz w:val="24"/>
      <w:szCs w:val="24"/>
    </w:rPr>
  </w:style>
  <w:style w:type="paragraph" w:styleId="a4">
    <w:name w:val="header"/>
    <w:basedOn w:val="a"/>
    <w:link w:val="Char"/>
    <w:uiPriority w:val="99"/>
    <w:unhideWhenUsed/>
    <w:rsid w:val="0019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7F3E"/>
    <w:rPr>
      <w:sz w:val="18"/>
      <w:szCs w:val="18"/>
    </w:rPr>
  </w:style>
  <w:style w:type="paragraph" w:styleId="a5">
    <w:name w:val="footer"/>
    <w:basedOn w:val="a"/>
    <w:link w:val="Char0"/>
    <w:uiPriority w:val="99"/>
    <w:unhideWhenUsed/>
    <w:rsid w:val="00197F3E"/>
    <w:pPr>
      <w:tabs>
        <w:tab w:val="center" w:pos="4153"/>
        <w:tab w:val="right" w:pos="8306"/>
      </w:tabs>
      <w:snapToGrid w:val="0"/>
      <w:jc w:val="left"/>
    </w:pPr>
    <w:rPr>
      <w:sz w:val="18"/>
      <w:szCs w:val="18"/>
    </w:rPr>
  </w:style>
  <w:style w:type="character" w:customStyle="1" w:styleId="Char0">
    <w:name w:val="页脚 Char"/>
    <w:basedOn w:val="a0"/>
    <w:link w:val="a5"/>
    <w:uiPriority w:val="99"/>
    <w:rsid w:val="00197F3E"/>
    <w:rPr>
      <w:sz w:val="18"/>
      <w:szCs w:val="18"/>
    </w:rPr>
  </w:style>
  <w:style w:type="paragraph" w:styleId="a6">
    <w:name w:val="Balloon Text"/>
    <w:basedOn w:val="a"/>
    <w:link w:val="Char1"/>
    <w:uiPriority w:val="99"/>
    <w:semiHidden/>
    <w:unhideWhenUsed/>
    <w:rsid w:val="00197F3E"/>
    <w:rPr>
      <w:sz w:val="18"/>
      <w:szCs w:val="18"/>
    </w:rPr>
  </w:style>
  <w:style w:type="character" w:customStyle="1" w:styleId="Char1">
    <w:name w:val="批注框文本 Char"/>
    <w:basedOn w:val="a0"/>
    <w:link w:val="a6"/>
    <w:uiPriority w:val="99"/>
    <w:semiHidden/>
    <w:rsid w:val="00197F3E"/>
    <w:rPr>
      <w:sz w:val="18"/>
      <w:szCs w:val="18"/>
    </w:rPr>
  </w:style>
  <w:style w:type="paragraph" w:styleId="a7">
    <w:name w:val="List Paragraph"/>
    <w:basedOn w:val="a"/>
    <w:uiPriority w:val="34"/>
    <w:qFormat/>
    <w:rsid w:val="00197F3E"/>
    <w:pPr>
      <w:ind w:firstLineChars="200" w:firstLine="420"/>
    </w:pPr>
  </w:style>
  <w:style w:type="table" w:styleId="a8">
    <w:name w:val="Table Grid"/>
    <w:basedOn w:val="a1"/>
    <w:uiPriority w:val="59"/>
    <w:rsid w:val="00197F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7207D"/>
    <w:rPr>
      <w:strike w:val="0"/>
      <w:dstrike w:val="0"/>
      <w:color w:val="2153B0"/>
      <w:u w:val="none"/>
      <w:effect w:val="none"/>
    </w:rPr>
  </w:style>
  <w:style w:type="paragraph" w:customStyle="1" w:styleId="Default">
    <w:name w:val="Default"/>
    <w:rsid w:val="00E52983"/>
    <w:pPr>
      <w:autoSpaceDE w:val="0"/>
      <w:autoSpaceDN w:val="0"/>
      <w:adjustRightInd w:val="0"/>
    </w:pPr>
    <w:rPr>
      <w:rFonts w:ascii="Calibri" w:hAnsi="Calibri" w:cs="Calibri"/>
      <w:color w:val="000000"/>
      <w:kern w:val="0"/>
      <w:sz w:val="24"/>
      <w:szCs w:val="24"/>
    </w:rPr>
  </w:style>
  <w:style w:type="paragraph" w:styleId="aa">
    <w:name w:val="footnote text"/>
    <w:basedOn w:val="a"/>
    <w:link w:val="Char2"/>
    <w:uiPriority w:val="99"/>
    <w:semiHidden/>
    <w:unhideWhenUsed/>
    <w:rsid w:val="006F75B7"/>
    <w:pPr>
      <w:snapToGrid w:val="0"/>
      <w:jc w:val="left"/>
    </w:pPr>
    <w:rPr>
      <w:sz w:val="18"/>
      <w:szCs w:val="18"/>
    </w:rPr>
  </w:style>
  <w:style w:type="character" w:customStyle="1" w:styleId="Char2">
    <w:name w:val="脚注文本 Char"/>
    <w:basedOn w:val="a0"/>
    <w:link w:val="aa"/>
    <w:uiPriority w:val="99"/>
    <w:semiHidden/>
    <w:rsid w:val="006F75B7"/>
    <w:rPr>
      <w:sz w:val="18"/>
      <w:szCs w:val="18"/>
    </w:rPr>
  </w:style>
  <w:style w:type="character" w:styleId="ab">
    <w:name w:val="footnote reference"/>
    <w:basedOn w:val="a0"/>
    <w:uiPriority w:val="99"/>
    <w:semiHidden/>
    <w:unhideWhenUsed/>
    <w:rsid w:val="006F75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D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7F3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97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7F3E"/>
    <w:rPr>
      <w:sz w:val="18"/>
      <w:szCs w:val="18"/>
    </w:rPr>
  </w:style>
  <w:style w:type="paragraph" w:styleId="a5">
    <w:name w:val="footer"/>
    <w:basedOn w:val="a"/>
    <w:link w:val="Char0"/>
    <w:uiPriority w:val="99"/>
    <w:unhideWhenUsed/>
    <w:rsid w:val="00197F3E"/>
    <w:pPr>
      <w:tabs>
        <w:tab w:val="center" w:pos="4153"/>
        <w:tab w:val="right" w:pos="8306"/>
      </w:tabs>
      <w:snapToGrid w:val="0"/>
      <w:jc w:val="left"/>
    </w:pPr>
    <w:rPr>
      <w:sz w:val="18"/>
      <w:szCs w:val="18"/>
    </w:rPr>
  </w:style>
  <w:style w:type="character" w:customStyle="1" w:styleId="Char0">
    <w:name w:val="页脚 Char"/>
    <w:basedOn w:val="a0"/>
    <w:link w:val="a5"/>
    <w:uiPriority w:val="99"/>
    <w:rsid w:val="00197F3E"/>
    <w:rPr>
      <w:sz w:val="18"/>
      <w:szCs w:val="18"/>
    </w:rPr>
  </w:style>
  <w:style w:type="paragraph" w:styleId="a6">
    <w:name w:val="Balloon Text"/>
    <w:basedOn w:val="a"/>
    <w:link w:val="Char1"/>
    <w:uiPriority w:val="99"/>
    <w:semiHidden/>
    <w:unhideWhenUsed/>
    <w:rsid w:val="00197F3E"/>
    <w:rPr>
      <w:sz w:val="18"/>
      <w:szCs w:val="18"/>
    </w:rPr>
  </w:style>
  <w:style w:type="character" w:customStyle="1" w:styleId="Char1">
    <w:name w:val="批注框文本 Char"/>
    <w:basedOn w:val="a0"/>
    <w:link w:val="a6"/>
    <w:uiPriority w:val="99"/>
    <w:semiHidden/>
    <w:rsid w:val="00197F3E"/>
    <w:rPr>
      <w:sz w:val="18"/>
      <w:szCs w:val="18"/>
    </w:rPr>
  </w:style>
  <w:style w:type="paragraph" w:styleId="a7">
    <w:name w:val="List Paragraph"/>
    <w:basedOn w:val="a"/>
    <w:uiPriority w:val="34"/>
    <w:qFormat/>
    <w:rsid w:val="00197F3E"/>
    <w:pPr>
      <w:ind w:firstLineChars="200" w:firstLine="420"/>
    </w:pPr>
  </w:style>
  <w:style w:type="table" w:styleId="a8">
    <w:name w:val="Table Grid"/>
    <w:basedOn w:val="a1"/>
    <w:uiPriority w:val="59"/>
    <w:rsid w:val="00197F3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B7207D"/>
    <w:rPr>
      <w:strike w:val="0"/>
      <w:dstrike w:val="0"/>
      <w:color w:val="2153B0"/>
      <w:u w:val="none"/>
      <w:effect w:val="none"/>
    </w:rPr>
  </w:style>
</w:styles>
</file>

<file path=word/webSettings.xml><?xml version="1.0" encoding="utf-8"?>
<w:webSettings xmlns:r="http://schemas.openxmlformats.org/officeDocument/2006/relationships" xmlns:w="http://schemas.openxmlformats.org/wordprocessingml/2006/main">
  <w:divs>
    <w:div w:id="575674078">
      <w:bodyDiv w:val="1"/>
      <w:marLeft w:val="0"/>
      <w:marRight w:val="0"/>
      <w:marTop w:val="0"/>
      <w:marBottom w:val="0"/>
      <w:divBdr>
        <w:top w:val="none" w:sz="0" w:space="0" w:color="auto"/>
        <w:left w:val="none" w:sz="0" w:space="0" w:color="auto"/>
        <w:bottom w:val="none" w:sz="0" w:space="0" w:color="auto"/>
        <w:right w:val="none" w:sz="0" w:space="0" w:color="auto"/>
      </w:divBdr>
    </w:div>
    <w:div w:id="1171681642">
      <w:bodyDiv w:val="1"/>
      <w:marLeft w:val="0"/>
      <w:marRight w:val="0"/>
      <w:marTop w:val="0"/>
      <w:marBottom w:val="0"/>
      <w:divBdr>
        <w:top w:val="none" w:sz="0" w:space="0" w:color="auto"/>
        <w:left w:val="none" w:sz="0" w:space="0" w:color="auto"/>
        <w:bottom w:val="none" w:sz="0" w:space="0" w:color="auto"/>
        <w:right w:val="none" w:sz="0" w:space="0" w:color="auto"/>
      </w:divBdr>
    </w:div>
    <w:div w:id="1506752088">
      <w:bodyDiv w:val="1"/>
      <w:marLeft w:val="0"/>
      <w:marRight w:val="0"/>
      <w:marTop w:val="0"/>
      <w:marBottom w:val="0"/>
      <w:divBdr>
        <w:top w:val="none" w:sz="0" w:space="0" w:color="auto"/>
        <w:left w:val="none" w:sz="0" w:space="0" w:color="auto"/>
        <w:bottom w:val="none" w:sz="0" w:space="0" w:color="auto"/>
        <w:right w:val="none" w:sz="0" w:space="0" w:color="auto"/>
      </w:divBdr>
    </w:div>
    <w:div w:id="1546716889">
      <w:bodyDiv w:val="1"/>
      <w:marLeft w:val="0"/>
      <w:marRight w:val="0"/>
      <w:marTop w:val="0"/>
      <w:marBottom w:val="0"/>
      <w:divBdr>
        <w:top w:val="none" w:sz="0" w:space="0" w:color="auto"/>
        <w:left w:val="none" w:sz="0" w:space="0" w:color="auto"/>
        <w:bottom w:val="none" w:sz="0" w:space="0" w:color="auto"/>
        <w:right w:val="none" w:sz="0" w:space="0" w:color="auto"/>
      </w:divBdr>
    </w:div>
    <w:div w:id="1610549620">
      <w:bodyDiv w:val="1"/>
      <w:marLeft w:val="0"/>
      <w:marRight w:val="0"/>
      <w:marTop w:val="0"/>
      <w:marBottom w:val="0"/>
      <w:divBdr>
        <w:top w:val="none" w:sz="0" w:space="0" w:color="auto"/>
        <w:left w:val="none" w:sz="0" w:space="0" w:color="auto"/>
        <w:bottom w:val="none" w:sz="0" w:space="0" w:color="auto"/>
        <w:right w:val="none" w:sz="0" w:space="0" w:color="auto"/>
      </w:divBdr>
    </w:div>
    <w:div w:id="19249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lineChart>
        <c:grouping val="standard"/>
        <c:ser>
          <c:idx val="0"/>
          <c:order val="0"/>
          <c:tx>
            <c:v>0-4岁</c:v>
          </c:tx>
          <c:marker>
            <c:symbol val="none"/>
          </c:marker>
          <c:val>
            <c:numRef>
              <c:f>Sheet1!$A$27:$AB$27</c:f>
              <c:numCache>
                <c:formatCode>General</c:formatCode>
                <c:ptCount val="28"/>
                <c:pt idx="0">
                  <c:v>2.3878449369448567</c:v>
                </c:pt>
                <c:pt idx="1">
                  <c:v>2.3850863145057781</c:v>
                </c:pt>
                <c:pt idx="2">
                  <c:v>2.3214068472346332</c:v>
                </c:pt>
                <c:pt idx="3">
                  <c:v>2.2512917986065109</c:v>
                </c:pt>
                <c:pt idx="4">
                  <c:v>2.3243465847755584</c:v>
                </c:pt>
                <c:pt idx="5">
                  <c:v>2.5047092770841801</c:v>
                </c:pt>
                <c:pt idx="6">
                  <c:v>2.2296003359518335</c:v>
                </c:pt>
                <c:pt idx="7">
                  <c:v>1.8488169520487141</c:v>
                </c:pt>
                <c:pt idx="8">
                  <c:v>1.9429342970251617</c:v>
                </c:pt>
                <c:pt idx="9">
                  <c:v>2.0289505569347601</c:v>
                </c:pt>
                <c:pt idx="10">
                  <c:v>2.1081504683162891</c:v>
                </c:pt>
                <c:pt idx="11">
                  <c:v>2.1081504683162891</c:v>
                </c:pt>
                <c:pt idx="12">
                  <c:v>2.1077860146889802</c:v>
                </c:pt>
                <c:pt idx="13">
                  <c:v>1.9891064654982586</c:v>
                </c:pt>
                <c:pt idx="14">
                  <c:v>2.0695300850710612</c:v>
                </c:pt>
                <c:pt idx="15">
                  <c:v>2.1552445050953382</c:v>
                </c:pt>
                <c:pt idx="16">
                  <c:v>2.0617866064411152</c:v>
                </c:pt>
                <c:pt idx="17">
                  <c:v>1.8840347453372259</c:v>
                </c:pt>
                <c:pt idx="18">
                  <c:v>1.7984040119467297</c:v>
                </c:pt>
                <c:pt idx="19">
                  <c:v>1.6134299337036377</c:v>
                </c:pt>
                <c:pt idx="20">
                  <c:v>1.4883995840570439</c:v>
                </c:pt>
                <c:pt idx="21">
                  <c:v>1.358409157630355</c:v>
                </c:pt>
                <c:pt idx="22">
                  <c:v>1.1505720275988269</c:v>
                </c:pt>
                <c:pt idx="23">
                  <c:v>1.1878434223960523</c:v>
                </c:pt>
                <c:pt idx="24">
                  <c:v>0.9868237500593946</c:v>
                </c:pt>
                <c:pt idx="25">
                  <c:v>0.66808574996457726</c:v>
                </c:pt>
                <c:pt idx="26">
                  <c:v>1.0382251386530161</c:v>
                </c:pt>
                <c:pt idx="27">
                  <c:v>0.44858845249025187</c:v>
                </c:pt>
              </c:numCache>
            </c:numRef>
          </c:val>
        </c:ser>
        <c:ser>
          <c:idx val="1"/>
          <c:order val="1"/>
          <c:tx>
            <c:v>5-9岁</c:v>
          </c:tx>
          <c:marker>
            <c:symbol val="none"/>
          </c:marker>
          <c:val>
            <c:numRef>
              <c:f>Sheet1!$A$28:$AB$28</c:f>
              <c:numCache>
                <c:formatCode>General</c:formatCode>
                <c:ptCount val="28"/>
                <c:pt idx="0">
                  <c:v>0.21511137961694549</c:v>
                </c:pt>
                <c:pt idx="1">
                  <c:v>-8.3381608939051027E-2</c:v>
                </c:pt>
                <c:pt idx="2">
                  <c:v>9.9503308531681874E-3</c:v>
                </c:pt>
                <c:pt idx="3">
                  <c:v>7.6961041136128533E-2</c:v>
                </c:pt>
                <c:pt idx="4">
                  <c:v>-3.0459207484708824E-2</c:v>
                </c:pt>
                <c:pt idx="5">
                  <c:v>-4.0821994520255173E-2</c:v>
                </c:pt>
                <c:pt idx="6">
                  <c:v>-0.16670414589887883</c:v>
                </c:pt>
                <c:pt idx="7">
                  <c:v>-0.31074601205033259</c:v>
                </c:pt>
                <c:pt idx="8">
                  <c:v>-0.27623671010037876</c:v>
                </c:pt>
                <c:pt idx="9">
                  <c:v>-0.24287868088841241</c:v>
                </c:pt>
                <c:pt idx="10">
                  <c:v>-0.21059758214569244</c:v>
                </c:pt>
                <c:pt idx="11">
                  <c:v>-0.26136476413441023</c:v>
                </c:pt>
                <c:pt idx="12">
                  <c:v>-0.51082562376599072</c:v>
                </c:pt>
                <c:pt idx="13">
                  <c:v>-0.41551544396166717</c:v>
                </c:pt>
                <c:pt idx="14">
                  <c:v>-0.52932909533055061</c:v>
                </c:pt>
                <c:pt idx="15">
                  <c:v>-0.32850406697203827</c:v>
                </c:pt>
                <c:pt idx="16">
                  <c:v>-0.4004775665971253</c:v>
                </c:pt>
                <c:pt idx="17">
                  <c:v>-0.94160853985844495</c:v>
                </c:pt>
                <c:pt idx="18">
                  <c:v>-0.59783700075561819</c:v>
                </c:pt>
                <c:pt idx="19">
                  <c:v>-0.63487827243597517</c:v>
                </c:pt>
                <c:pt idx="20">
                  <c:v>-0.77652878949899662</c:v>
                </c:pt>
                <c:pt idx="21">
                  <c:v>-0.59783700075561819</c:v>
                </c:pt>
                <c:pt idx="22">
                  <c:v>-1.07880966137193</c:v>
                </c:pt>
                <c:pt idx="23">
                  <c:v>-0.86750056770472306</c:v>
                </c:pt>
                <c:pt idx="24">
                  <c:v>-0.82120785062746293</c:v>
                </c:pt>
                <c:pt idx="25">
                  <c:v>-0.79895223945692151</c:v>
                </c:pt>
                <c:pt idx="26">
                  <c:v>-1.1887558385210844</c:v>
                </c:pt>
                <c:pt idx="27">
                  <c:v>-1.160594081023991</c:v>
                </c:pt>
              </c:numCache>
            </c:numRef>
          </c:val>
        </c:ser>
        <c:ser>
          <c:idx val="2"/>
          <c:order val="2"/>
          <c:tx>
            <c:v>30-34岁</c:v>
          </c:tx>
          <c:marker>
            <c:symbol val="none"/>
          </c:marker>
          <c:val>
            <c:numRef>
              <c:f>Sheet1!$A$29:$AB$29</c:f>
              <c:numCache>
                <c:formatCode>General</c:formatCode>
                <c:ptCount val="28"/>
                <c:pt idx="0">
                  <c:v>0.38526240079064733</c:v>
                </c:pt>
                <c:pt idx="1">
                  <c:v>0.19062035960864884</c:v>
                </c:pt>
                <c:pt idx="2">
                  <c:v>0.35065687161316988</c:v>
                </c:pt>
                <c:pt idx="3">
                  <c:v>0.40546510810816433</c:v>
                </c:pt>
                <c:pt idx="4">
                  <c:v>0.32930374714260302</c:v>
                </c:pt>
                <c:pt idx="5">
                  <c:v>0.60976557162089795</c:v>
                </c:pt>
                <c:pt idx="6">
                  <c:v>0.5179005374379525</c:v>
                </c:pt>
                <c:pt idx="7">
                  <c:v>0.41673470036639515</c:v>
                </c:pt>
                <c:pt idx="8">
                  <c:v>0.38390093019232535</c:v>
                </c:pt>
                <c:pt idx="9">
                  <c:v>0.34995239817790752</c:v>
                </c:pt>
                <c:pt idx="10">
                  <c:v>0.31481073984003588</c:v>
                </c:pt>
                <c:pt idx="11">
                  <c:v>0.27763173659827833</c:v>
                </c:pt>
                <c:pt idx="12">
                  <c:v>0.46373401623214022</c:v>
                </c:pt>
                <c:pt idx="13">
                  <c:v>0.44276089285186199</c:v>
                </c:pt>
                <c:pt idx="14">
                  <c:v>0.45362014999521277</c:v>
                </c:pt>
                <c:pt idx="15">
                  <c:v>0.51879379341516763</c:v>
                </c:pt>
                <c:pt idx="16">
                  <c:v>0.37156355643248301</c:v>
                </c:pt>
                <c:pt idx="17">
                  <c:v>0.41871033485818504</c:v>
                </c:pt>
                <c:pt idx="18">
                  <c:v>0.28517894223366402</c:v>
                </c:pt>
                <c:pt idx="19">
                  <c:v>0.35767444427181588</c:v>
                </c:pt>
                <c:pt idx="20">
                  <c:v>0.31481073984003588</c:v>
                </c:pt>
                <c:pt idx="21">
                  <c:v>0.12221763272424919</c:v>
                </c:pt>
                <c:pt idx="22">
                  <c:v>0.21511137961694549</c:v>
                </c:pt>
                <c:pt idx="23">
                  <c:v>0.22314355131420968</c:v>
                </c:pt>
                <c:pt idx="24">
                  <c:v>0.18937992116140145</c:v>
                </c:pt>
                <c:pt idx="25">
                  <c:v>0.10696922099724269</c:v>
                </c:pt>
                <c:pt idx="26">
                  <c:v>0.26872858453469473</c:v>
                </c:pt>
                <c:pt idx="27">
                  <c:v>9.1579377847657399E-3</c:v>
                </c:pt>
              </c:numCache>
            </c:numRef>
          </c:val>
        </c:ser>
        <c:ser>
          <c:idx val="3"/>
          <c:order val="3"/>
          <c:tx>
            <c:v>75-79岁</c:v>
          </c:tx>
          <c:marker>
            <c:symbol val="none"/>
          </c:marker>
          <c:val>
            <c:numRef>
              <c:f>Sheet1!$A$30:$AB$30</c:f>
              <c:numCache>
                <c:formatCode>General</c:formatCode>
                <c:ptCount val="28"/>
                <c:pt idx="0">
                  <c:v>4.3372907408324899</c:v>
                </c:pt>
                <c:pt idx="1">
                  <c:v>4.2553289816279314</c:v>
                </c:pt>
                <c:pt idx="2">
                  <c:v>4.2864789266619674</c:v>
                </c:pt>
                <c:pt idx="3">
                  <c:v>4.1141471895182775</c:v>
                </c:pt>
                <c:pt idx="4">
                  <c:v>4.1165951711568942</c:v>
                </c:pt>
                <c:pt idx="5">
                  <c:v>4.1046248716296345</c:v>
                </c:pt>
                <c:pt idx="6">
                  <c:v>4.0010297237329526</c:v>
                </c:pt>
                <c:pt idx="7">
                  <c:v>3.8854490241730728</c:v>
                </c:pt>
                <c:pt idx="8">
                  <c:v>3.90153890547893</c:v>
                </c:pt>
                <c:pt idx="9">
                  <c:v>3.9173739966379015</c:v>
                </c:pt>
                <c:pt idx="10">
                  <c:v>3.932962241441802</c:v>
                </c:pt>
                <c:pt idx="11">
                  <c:v>3.9056024376252103</c:v>
                </c:pt>
                <c:pt idx="12">
                  <c:v>3.8705758155139725</c:v>
                </c:pt>
                <c:pt idx="13">
                  <c:v>3.823344785481869</c:v>
                </c:pt>
                <c:pt idx="14">
                  <c:v>3.7959609879699991</c:v>
                </c:pt>
                <c:pt idx="15">
                  <c:v>3.7642188106597518</c:v>
                </c:pt>
                <c:pt idx="16">
                  <c:v>3.7324177561284202</c:v>
                </c:pt>
                <c:pt idx="17">
                  <c:v>3.6876286722122842</c:v>
                </c:pt>
                <c:pt idx="18">
                  <c:v>3.7445506514844089</c:v>
                </c:pt>
                <c:pt idx="19">
                  <c:v>3.6689318163042492</c:v>
                </c:pt>
                <c:pt idx="20">
                  <c:v>3.7135720667043195</c:v>
                </c:pt>
                <c:pt idx="21">
                  <c:v>3.6203329115788265</c:v>
                </c:pt>
                <c:pt idx="22">
                  <c:v>3.5590554662777327</c:v>
                </c:pt>
                <c:pt idx="23">
                  <c:v>3.48216274048526</c:v>
                </c:pt>
                <c:pt idx="24">
                  <c:v>3.3494443324807568</c:v>
                </c:pt>
                <c:pt idx="25">
                  <c:v>3.4014773424694802</c:v>
                </c:pt>
                <c:pt idx="26">
                  <c:v>3.4057403799340427</c:v>
                </c:pt>
                <c:pt idx="27">
                  <c:v>3.2752712810633051</c:v>
                </c:pt>
              </c:numCache>
            </c:numRef>
          </c:val>
        </c:ser>
        <c:ser>
          <c:idx val="4"/>
          <c:order val="4"/>
          <c:tx>
            <c:v>80岁以上</c:v>
          </c:tx>
          <c:marker>
            <c:symbol val="none"/>
          </c:marker>
          <c:val>
            <c:numRef>
              <c:f>Sheet1!$A$31:$AB$31</c:f>
              <c:numCache>
                <c:formatCode>General</c:formatCode>
                <c:ptCount val="28"/>
                <c:pt idx="0">
                  <c:v>6.0438197774419065</c:v>
                </c:pt>
                <c:pt idx="1">
                  <c:v>5.7552674173447134</c:v>
                </c:pt>
                <c:pt idx="2">
                  <c:v>5.6349681586558376</c:v>
                </c:pt>
                <c:pt idx="3">
                  <c:v>5.4670892057949079</c:v>
                </c:pt>
                <c:pt idx="4">
                  <c:v>5.4056459443005815</c:v>
                </c:pt>
                <c:pt idx="5">
                  <c:v>5.3409936408284695</c:v>
                </c:pt>
                <c:pt idx="6">
                  <c:v>5.0803550568892355</c:v>
                </c:pt>
                <c:pt idx="7">
                  <c:v>4.7268770688327955</c:v>
                </c:pt>
                <c:pt idx="8">
                  <c:v>4.7670299316052365</c:v>
                </c:pt>
                <c:pt idx="9">
                  <c:v>4.8056325870311936</c:v>
                </c:pt>
                <c:pt idx="10">
                  <c:v>4.8428002985409266</c:v>
                </c:pt>
                <c:pt idx="11">
                  <c:v>4.8717562951451434</c:v>
                </c:pt>
                <c:pt idx="12">
                  <c:v>4.7808027546312504</c:v>
                </c:pt>
                <c:pt idx="13">
                  <c:v>4.6855512979348966</c:v>
                </c:pt>
                <c:pt idx="14">
                  <c:v>4.6619285198066791</c:v>
                </c:pt>
                <c:pt idx="15">
                  <c:v>4.7212629049749788</c:v>
                </c:pt>
                <c:pt idx="16">
                  <c:v>4.6828716936519426</c:v>
                </c:pt>
                <c:pt idx="17">
                  <c:v>4.6889597117177741</c:v>
                </c:pt>
                <c:pt idx="18">
                  <c:v>4.7156376390140622</c:v>
                </c:pt>
                <c:pt idx="19">
                  <c:v>4.5213536998949824</c:v>
                </c:pt>
                <c:pt idx="20">
                  <c:v>4.5715099844954574</c:v>
                </c:pt>
                <c:pt idx="21">
                  <c:v>4.6265402117242775</c:v>
                </c:pt>
                <c:pt idx="22">
                  <c:v>4.5204833778208773</c:v>
                </c:pt>
                <c:pt idx="23">
                  <c:v>4.4579454662315658</c:v>
                </c:pt>
                <c:pt idx="24">
                  <c:v>4.2407179341849126</c:v>
                </c:pt>
                <c:pt idx="25">
                  <c:v>4.2530050575271865</c:v>
                </c:pt>
                <c:pt idx="26">
                  <c:v>4.2993173540193403</c:v>
                </c:pt>
                <c:pt idx="27">
                  <c:v>4.2467279670527294</c:v>
                </c:pt>
              </c:numCache>
            </c:numRef>
          </c:val>
        </c:ser>
        <c:marker val="1"/>
        <c:axId val="90339968"/>
        <c:axId val="92977792"/>
      </c:lineChart>
      <c:catAx>
        <c:axId val="90339968"/>
        <c:scaling>
          <c:orientation val="minMax"/>
        </c:scaling>
        <c:axPos val="b"/>
        <c:tickLblPos val="nextTo"/>
        <c:txPr>
          <a:bodyPr/>
          <a:lstStyle/>
          <a:p>
            <a:pPr>
              <a:defRPr lang="en-US"/>
            </a:pPr>
            <a:endParaRPr lang="zh-CN"/>
          </a:p>
        </c:txPr>
        <c:crossAx val="92977792"/>
        <c:crosses val="autoZero"/>
        <c:auto val="1"/>
        <c:lblAlgn val="ctr"/>
        <c:lblOffset val="100"/>
      </c:catAx>
      <c:valAx>
        <c:axId val="92977792"/>
        <c:scaling>
          <c:orientation val="minMax"/>
        </c:scaling>
        <c:axPos val="l"/>
        <c:majorGridlines/>
        <c:numFmt formatCode="General" sourceLinked="1"/>
        <c:tickLblPos val="nextTo"/>
        <c:txPr>
          <a:bodyPr/>
          <a:lstStyle/>
          <a:p>
            <a:pPr>
              <a:defRPr lang="en-US"/>
            </a:pPr>
            <a:endParaRPr lang="zh-CN"/>
          </a:p>
        </c:txPr>
        <c:crossAx val="90339968"/>
        <c:crosses val="autoZero"/>
        <c:crossBetween val="between"/>
      </c:valAx>
    </c:plotArea>
    <c:legend>
      <c:legendPos val="r"/>
      <c:txPr>
        <a:bodyPr/>
        <a:lstStyle/>
        <a:p>
          <a:pPr>
            <a:defRPr lang="en-US"/>
          </a:pPr>
          <a:endParaRPr lang="zh-CN"/>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val>
            <c:numRef>
              <c:f>Sheet1!$A$1:$A$17</c:f>
              <c:numCache>
                <c:formatCode>General</c:formatCode>
                <c:ptCount val="17"/>
                <c:pt idx="0">
                  <c:v>-5.1060999999999996</c:v>
                </c:pt>
                <c:pt idx="1">
                  <c:v>-7.3710000000000004</c:v>
                </c:pt>
                <c:pt idx="2">
                  <c:v>-7.5867000000000004</c:v>
                </c:pt>
                <c:pt idx="3">
                  <c:v>-7.1525999999999845</c:v>
                </c:pt>
                <c:pt idx="4">
                  <c:v>-6.7755999999999998</c:v>
                </c:pt>
                <c:pt idx="5">
                  <c:v>-6.7210000000000001</c:v>
                </c:pt>
                <c:pt idx="6">
                  <c:v>-6.5758000000000001</c:v>
                </c:pt>
                <c:pt idx="7">
                  <c:v>-6.3411999999999997</c:v>
                </c:pt>
                <c:pt idx="8">
                  <c:v>-5.9867000000000123</c:v>
                </c:pt>
                <c:pt idx="9">
                  <c:v>-5.5884</c:v>
                </c:pt>
                <c:pt idx="10">
                  <c:v>-5.1559999999999855</c:v>
                </c:pt>
                <c:pt idx="11">
                  <c:v>-4.6675999999999807</c:v>
                </c:pt>
                <c:pt idx="12">
                  <c:v>-4.1347999999999985</c:v>
                </c:pt>
                <c:pt idx="13">
                  <c:v>-3.6326999999999967</c:v>
                </c:pt>
                <c:pt idx="14">
                  <c:v>-3.0987</c:v>
                </c:pt>
                <c:pt idx="15">
                  <c:v>-2.6408999999999998</c:v>
                </c:pt>
                <c:pt idx="16">
                  <c:v>-2.0713999999999997</c:v>
                </c:pt>
              </c:numCache>
            </c:numRef>
          </c:val>
        </c:ser>
        <c:marker val="1"/>
        <c:axId val="125641856"/>
        <c:axId val="127616128"/>
      </c:lineChart>
      <c:catAx>
        <c:axId val="125641856"/>
        <c:scaling>
          <c:orientation val="minMax"/>
        </c:scaling>
        <c:axPos val="b"/>
        <c:majorTickMark val="none"/>
        <c:tickLblPos val="nextTo"/>
        <c:txPr>
          <a:bodyPr/>
          <a:lstStyle/>
          <a:p>
            <a:pPr>
              <a:defRPr lang="en-US"/>
            </a:pPr>
            <a:endParaRPr lang="zh-CN"/>
          </a:p>
        </c:txPr>
        <c:crossAx val="127616128"/>
        <c:crosses val="autoZero"/>
        <c:auto val="1"/>
        <c:lblAlgn val="ctr"/>
        <c:lblOffset val="100"/>
      </c:catAx>
      <c:valAx>
        <c:axId val="127616128"/>
        <c:scaling>
          <c:orientation val="minMax"/>
        </c:scaling>
        <c:axPos val="l"/>
        <c:majorGridlines/>
        <c:title>
          <c:tx>
            <c:rich>
              <a:bodyPr/>
              <a:lstStyle/>
              <a:p>
                <a:pPr>
                  <a:defRPr lang="en-US"/>
                </a:pPr>
                <a:r>
                  <a:rPr lang="en-US" altLang="zh-CN" sz="1000" b="1" i="0" u="none" strike="noStrike" baseline="0">
                    <a:effectLst/>
                  </a:rPr>
                  <a:t>𝒂_𝒙</a:t>
                </a:r>
                <a:r>
                  <a:rPr lang="zh-CN" altLang="en-US" sz="1000" b="1" i="0" u="none" strike="noStrike" baseline="0">
                    <a:effectLst/>
                  </a:rPr>
                  <a:t>估计值</a:t>
                </a:r>
                <a:endParaRPr lang="zh-CN" altLang="en-US"/>
              </a:p>
            </c:rich>
          </c:tx>
        </c:title>
        <c:numFmt formatCode="General" sourceLinked="1"/>
        <c:majorTickMark val="none"/>
        <c:tickLblPos val="nextTo"/>
        <c:txPr>
          <a:bodyPr/>
          <a:lstStyle/>
          <a:p>
            <a:pPr>
              <a:defRPr lang="en-US"/>
            </a:pPr>
            <a:endParaRPr lang="zh-CN"/>
          </a:p>
        </c:txPr>
        <c:crossAx val="125641856"/>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lineChart>
        <c:grouping val="standard"/>
        <c:ser>
          <c:idx val="0"/>
          <c:order val="0"/>
          <c:val>
            <c:numRef>
              <c:f>Sheet1!$B$1:$B$17</c:f>
              <c:numCache>
                <c:formatCode>General</c:formatCode>
                <c:ptCount val="17"/>
                <c:pt idx="0">
                  <c:v>0.12039999999999998</c:v>
                </c:pt>
                <c:pt idx="1">
                  <c:v>8.1300000000000011E-2</c:v>
                </c:pt>
                <c:pt idx="2">
                  <c:v>6.1699999999999998E-2</c:v>
                </c:pt>
                <c:pt idx="3">
                  <c:v>6.6199999999999995E-2</c:v>
                </c:pt>
                <c:pt idx="4">
                  <c:v>5.2600000000000001E-2</c:v>
                </c:pt>
                <c:pt idx="5">
                  <c:v>3.7700000000000011E-2</c:v>
                </c:pt>
                <c:pt idx="6">
                  <c:v>2.0199999999999999E-2</c:v>
                </c:pt>
                <c:pt idx="7">
                  <c:v>3.2800000000000128E-2</c:v>
                </c:pt>
                <c:pt idx="8">
                  <c:v>3.4599999999999999E-2</c:v>
                </c:pt>
                <c:pt idx="9">
                  <c:v>4.2600000000000013E-2</c:v>
                </c:pt>
                <c:pt idx="10">
                  <c:v>5.0800000000000012E-2</c:v>
                </c:pt>
                <c:pt idx="11">
                  <c:v>5.8000000000000003E-2</c:v>
                </c:pt>
                <c:pt idx="12">
                  <c:v>6.2400000000000122E-2</c:v>
                </c:pt>
                <c:pt idx="13">
                  <c:v>5.9200000000000003E-2</c:v>
                </c:pt>
                <c:pt idx="14">
                  <c:v>6.25E-2</c:v>
                </c:pt>
                <c:pt idx="15">
                  <c:v>6.3500000000000001E-2</c:v>
                </c:pt>
                <c:pt idx="16">
                  <c:v>9.3600000000000266E-2</c:v>
                </c:pt>
              </c:numCache>
            </c:numRef>
          </c:val>
        </c:ser>
        <c:marker val="1"/>
        <c:axId val="58573184"/>
        <c:axId val="58574720"/>
      </c:lineChart>
      <c:catAx>
        <c:axId val="58573184"/>
        <c:scaling>
          <c:orientation val="minMax"/>
        </c:scaling>
        <c:axPos val="b"/>
        <c:majorTickMark val="none"/>
        <c:tickLblPos val="nextTo"/>
        <c:txPr>
          <a:bodyPr/>
          <a:lstStyle/>
          <a:p>
            <a:pPr>
              <a:defRPr lang="en-US"/>
            </a:pPr>
            <a:endParaRPr lang="zh-CN"/>
          </a:p>
        </c:txPr>
        <c:crossAx val="58574720"/>
        <c:crosses val="autoZero"/>
        <c:auto val="1"/>
        <c:lblAlgn val="ctr"/>
        <c:lblOffset val="100"/>
      </c:catAx>
      <c:valAx>
        <c:axId val="58574720"/>
        <c:scaling>
          <c:orientation val="minMax"/>
        </c:scaling>
        <c:axPos val="l"/>
        <c:majorGridlines/>
        <c:title>
          <c:tx>
            <c:rich>
              <a:bodyPr/>
              <a:lstStyle/>
              <a:p>
                <a:pPr>
                  <a:defRPr lang="en-US"/>
                </a:pPr>
                <a:r>
                  <a:rPr lang="en-US" altLang="zh-CN" sz="1000" b="1" i="0" u="none" strike="noStrike" baseline="0">
                    <a:effectLst/>
                  </a:rPr>
                  <a:t>𝒃_𝒙</a:t>
                </a:r>
                <a:r>
                  <a:rPr lang="zh-CN" altLang="en-US" sz="1000" b="1" i="0" u="none" strike="noStrike" baseline="0">
                    <a:effectLst/>
                  </a:rPr>
                  <a:t>估计值</a:t>
                </a:r>
                <a:endParaRPr lang="zh-CN" altLang="en-US"/>
              </a:p>
            </c:rich>
          </c:tx>
        </c:title>
        <c:numFmt formatCode="General" sourceLinked="1"/>
        <c:majorTickMark val="none"/>
        <c:tickLblPos val="nextTo"/>
        <c:txPr>
          <a:bodyPr/>
          <a:lstStyle/>
          <a:p>
            <a:pPr>
              <a:defRPr lang="en-US"/>
            </a:pPr>
            <a:endParaRPr lang="zh-CN"/>
          </a:p>
        </c:txPr>
        <c:crossAx val="58573184"/>
        <c:crosses val="autoZero"/>
        <c:crossBetween val="between"/>
      </c:valAx>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F869-5F45-4100-BFE1-E2327FD5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meggie</dc:creator>
  <cp:lastModifiedBy>User</cp:lastModifiedBy>
  <cp:revision>77</cp:revision>
  <dcterms:created xsi:type="dcterms:W3CDTF">2012-12-17T06:09:00Z</dcterms:created>
  <dcterms:modified xsi:type="dcterms:W3CDTF">2013-01-10T03:11:00Z</dcterms:modified>
</cp:coreProperties>
</file>